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5BDF" w14:textId="77777777" w:rsidR="00CA0386" w:rsidRDefault="00CA0386">
      <w:bookmarkStart w:id="0" w:name="_Hlk61434655"/>
      <w:bookmarkEnd w:id="0"/>
    </w:p>
    <w:p w14:paraId="7B066DD9" w14:textId="77777777" w:rsidR="00AE79E3" w:rsidRDefault="007B259B" w:rsidP="00AE79E3">
      <w:pPr>
        <w:jc w:val="center"/>
      </w:pPr>
      <w:r>
        <w:rPr>
          <w:b/>
          <w:noProof/>
          <w:sz w:val="44"/>
          <w:lang w:eastAsia="en-GB"/>
        </w:rPr>
        <w:drawing>
          <wp:inline distT="0" distB="0" distL="0" distR="0" wp14:anchorId="44647B99" wp14:editId="5DE67CF0">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40B11724" w14:textId="77777777" w:rsidR="00AE79E3" w:rsidRDefault="00AE79E3" w:rsidP="00AE79E3">
      <w:pPr>
        <w:jc w:val="center"/>
        <w:rPr>
          <w:color w:val="002060"/>
          <w:sz w:val="32"/>
        </w:rPr>
      </w:pPr>
      <w:r>
        <w:rPr>
          <w:color w:val="002060"/>
          <w:sz w:val="32"/>
        </w:rPr>
        <w:t xml:space="preserve">Appointment </w:t>
      </w:r>
    </w:p>
    <w:p w14:paraId="64D19CEA" w14:textId="285022A3" w:rsidR="00AE79E3" w:rsidRDefault="00B10C61" w:rsidP="00A734F3">
      <w:pPr>
        <w:ind w:right="-591"/>
        <w:jc w:val="center"/>
      </w:pPr>
      <w:r>
        <w:rPr>
          <w:b/>
          <w:color w:val="002060"/>
          <w:sz w:val="52"/>
        </w:rPr>
        <w:t xml:space="preserve">Teacher of </w:t>
      </w:r>
      <w:r w:rsidR="00A63608">
        <w:rPr>
          <w:b/>
          <w:color w:val="002060"/>
          <w:sz w:val="52"/>
        </w:rPr>
        <w:t>Drama</w:t>
      </w:r>
      <w:r w:rsidR="00806CC9">
        <w:rPr>
          <w:b/>
          <w:color w:val="002060"/>
          <w:sz w:val="52"/>
        </w:rPr>
        <w:t xml:space="preserve"> </w:t>
      </w:r>
    </w:p>
    <w:p w14:paraId="587D98DE" w14:textId="625E7C94"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p>
    <w:p w14:paraId="655E7103" w14:textId="4412A1CB" w:rsidR="00AE79E3" w:rsidRPr="00246D3E" w:rsidRDefault="00246D3E" w:rsidP="00246D3E">
      <w:pPr>
        <w:jc w:val="center"/>
        <w:rPr>
          <w:color w:val="002060"/>
          <w:sz w:val="36"/>
        </w:rPr>
      </w:pPr>
      <w:r w:rsidRPr="00246D3E">
        <w:rPr>
          <w:color w:val="002060"/>
          <w:sz w:val="36"/>
        </w:rPr>
        <w:t xml:space="preserve">Required: </w:t>
      </w:r>
      <w:r w:rsidR="00B10C61">
        <w:rPr>
          <w:color w:val="002060"/>
          <w:sz w:val="36"/>
        </w:rPr>
        <w:t>September</w:t>
      </w:r>
      <w:r w:rsidR="00806CC9">
        <w:rPr>
          <w:color w:val="002060"/>
          <w:sz w:val="36"/>
        </w:rPr>
        <w:t xml:space="preserve"> 2025</w:t>
      </w:r>
    </w:p>
    <w:p w14:paraId="73225D4C" w14:textId="77777777" w:rsidR="00B15D1C" w:rsidRDefault="00831B30">
      <w:r>
        <w:rPr>
          <w:noProof/>
          <w:lang w:eastAsia="en-GB"/>
        </w:rPr>
        <mc:AlternateContent>
          <mc:Choice Requires="wps">
            <w:drawing>
              <wp:anchor distT="45720" distB="45720" distL="114300" distR="114300" simplePos="0" relativeHeight="251701248" behindDoc="0" locked="0" layoutInCell="1" allowOverlap="1" wp14:anchorId="6E53F3A7" wp14:editId="0D597B30">
                <wp:simplePos x="0" y="0"/>
                <wp:positionH relativeFrom="page">
                  <wp:posOffset>609600</wp:posOffset>
                </wp:positionH>
                <wp:positionV relativeFrom="paragraph">
                  <wp:posOffset>321310</wp:posOffset>
                </wp:positionV>
                <wp:extent cx="6332220" cy="4696460"/>
                <wp:effectExtent l="0" t="0" r="11430" b="279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696460"/>
                        </a:xfrm>
                        <a:prstGeom prst="rect">
                          <a:avLst/>
                        </a:prstGeom>
                        <a:solidFill>
                          <a:srgbClr val="FFFFFF"/>
                        </a:solidFill>
                        <a:ln w="9525">
                          <a:solidFill>
                            <a:srgbClr val="000000"/>
                          </a:solidFill>
                          <a:miter lim="800000"/>
                          <a:headEnd/>
                          <a:tailEnd/>
                        </a:ln>
                      </wps:spPr>
                      <wps:txbx>
                        <w:txbxContent>
                          <w:p w14:paraId="70B383B0" w14:textId="77777777" w:rsidR="00300D36" w:rsidRPr="00B15D1C" w:rsidRDefault="00300D36"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60D52219" w:rsidR="00300D36" w:rsidRDefault="00300D36"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member of our</w:t>
                            </w:r>
                            <w:r w:rsidR="00B10C61">
                              <w:rPr>
                                <w:rFonts w:eastAsia="Times New Roman" w:cstheme="minorHAnsi"/>
                                <w:color w:val="212529"/>
                                <w:lang w:eastAsia="en-GB"/>
                              </w:rPr>
                              <w:t xml:space="preserve"> </w:t>
                            </w:r>
                            <w:r w:rsidR="00A63608">
                              <w:rPr>
                                <w:rFonts w:eastAsia="Times New Roman" w:cstheme="minorHAnsi"/>
                                <w:color w:val="212529"/>
                                <w:lang w:eastAsia="en-GB"/>
                              </w:rPr>
                              <w:t>Drama</w:t>
                            </w:r>
                            <w:r>
                              <w:rPr>
                                <w:rFonts w:eastAsia="Times New Roman" w:cstheme="minorHAnsi"/>
                                <w:color w:val="212529"/>
                                <w:lang w:eastAsia="en-GB"/>
                              </w:rPr>
                              <w:t xml:space="preserve"> department. This post</w:t>
                            </w:r>
                            <w:r w:rsidR="00B10C61">
                              <w:rPr>
                                <w:rFonts w:eastAsia="Times New Roman" w:cstheme="minorHAnsi"/>
                                <w:color w:val="212529"/>
                                <w:lang w:eastAsia="en-GB"/>
                              </w:rPr>
                              <w:t xml:space="preserve"> which could be</w:t>
                            </w:r>
                            <w:r w:rsidR="00A63608">
                              <w:rPr>
                                <w:rFonts w:eastAsia="Times New Roman" w:cstheme="minorHAnsi"/>
                                <w:color w:val="212529"/>
                                <w:lang w:eastAsia="en-GB"/>
                              </w:rPr>
                              <w:t xml:space="preserve"> part time on 0.8 or full time for a teacher who can offer a second subject. It</w:t>
                            </w:r>
                            <w:r>
                              <w:rPr>
                                <w:rFonts w:eastAsia="Times New Roman" w:cstheme="minorHAnsi"/>
                                <w:color w:val="212529"/>
                                <w:lang w:eastAsia="en-GB"/>
                              </w:rPr>
                              <w:t xml:space="preserve"> is a fantastic opportunity </w:t>
                            </w:r>
                            <w:r w:rsidR="00A63608">
                              <w:rPr>
                                <w:rFonts w:eastAsia="Times New Roman" w:cstheme="minorHAnsi"/>
                                <w:color w:val="212529"/>
                                <w:lang w:eastAsia="en-GB"/>
                              </w:rPr>
                              <w:t>for an early careers teacher in particular</w:t>
                            </w:r>
                            <w:r>
                              <w:rPr>
                                <w:rFonts w:eastAsia="Times New Roman" w:cstheme="minorHAnsi"/>
                                <w:color w:val="212529"/>
                                <w:lang w:eastAsia="en-GB"/>
                              </w:rPr>
                              <w:t xml:space="preserve">. The </w:t>
                            </w:r>
                            <w:r w:rsidR="00A63608">
                              <w:rPr>
                                <w:rFonts w:eastAsia="Times New Roman" w:cstheme="minorHAnsi"/>
                                <w:color w:val="212529"/>
                                <w:lang w:eastAsia="en-GB"/>
                              </w:rPr>
                              <w:t>Drama</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to continuous improvement and is therefore eager to welcome new teachers to the department. </w:t>
                            </w:r>
                            <w:r w:rsidR="00A63608">
                              <w:t xml:space="preserve">It runs an ambitious and inclusive programme of extra-curricular activities which the successful candidate will be committed to delivering. </w:t>
                            </w:r>
                          </w:p>
                          <w:p w14:paraId="6B97E039" w14:textId="4F6352DE" w:rsidR="00926CFB" w:rsidRDefault="00300D36"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w:t>
                            </w:r>
                            <w:r w:rsidR="00A63608">
                              <w:rPr>
                                <w:rFonts w:eastAsia="Times New Roman" w:cstheme="minorHAnsi"/>
                                <w:color w:val="212529"/>
                                <w:lang w:eastAsia="en-GB"/>
                              </w:rPr>
                              <w:t>Drama</w:t>
                            </w:r>
                            <w:r>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p>
                          <w:p w14:paraId="3D1658D9"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They are keen to learn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6B2D9EBD" w:rsidR="00300D36" w:rsidRPr="00B15D1C" w:rsidRDefault="00300D36"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A63608">
                              <w:rPr>
                                <w:rFonts w:eastAsia="Times New Roman" w:cstheme="minorHAnsi"/>
                                <w:color w:val="212529"/>
                                <w:sz w:val="21"/>
                                <w:szCs w:val="21"/>
                                <w:lang w:eastAsia="en-GB"/>
                              </w:rPr>
                              <w:t>Friday 4</w:t>
                            </w:r>
                            <w:r w:rsidR="00A63608" w:rsidRPr="00A63608">
                              <w:rPr>
                                <w:rFonts w:eastAsia="Times New Roman" w:cstheme="minorHAnsi"/>
                                <w:color w:val="212529"/>
                                <w:sz w:val="21"/>
                                <w:szCs w:val="21"/>
                                <w:vertAlign w:val="superscript"/>
                                <w:lang w:eastAsia="en-GB"/>
                              </w:rPr>
                              <w:t>th</w:t>
                            </w:r>
                            <w:r w:rsidR="00A63608">
                              <w:rPr>
                                <w:rFonts w:eastAsia="Times New Roman" w:cstheme="minorHAnsi"/>
                                <w:color w:val="212529"/>
                                <w:sz w:val="21"/>
                                <w:szCs w:val="21"/>
                                <w:lang w:eastAsia="en-GB"/>
                              </w:rPr>
                              <w:t xml:space="preserve"> April</w:t>
                            </w:r>
                            <w:r w:rsidR="00926CFB">
                              <w:rPr>
                                <w:rFonts w:eastAsia="Times New Roman" w:cstheme="minorHAnsi"/>
                                <w:color w:val="212529"/>
                                <w:sz w:val="21"/>
                                <w:szCs w:val="21"/>
                                <w:lang w:eastAsia="en-GB"/>
                              </w:rPr>
                              <w:t xml:space="preserve"> </w:t>
                            </w:r>
                            <w:r w:rsidR="00B10C61">
                              <w:rPr>
                                <w:rFonts w:eastAsia="Times New Roman" w:cstheme="minorHAnsi"/>
                                <w:color w:val="212529"/>
                                <w:sz w:val="21"/>
                                <w:szCs w:val="21"/>
                                <w:lang w:eastAsia="en-GB"/>
                              </w:rPr>
                              <w:t xml:space="preserve"> 2025. </w:t>
                            </w:r>
                          </w:p>
                          <w:p w14:paraId="4BF6C91C" w14:textId="7515EF54" w:rsidR="00300D36" w:rsidRPr="00B768DD" w:rsidRDefault="00300D36"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00D36" w:rsidRPr="004F4A09" w:rsidRDefault="00300D36"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00D36" w:rsidRDefault="00300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3F3A7" id="_x0000_t202" coordsize="21600,21600" o:spt="202" path="m,l,21600r21600,l21600,xe">
                <v:stroke joinstyle="miter"/>
                <v:path gradientshapeok="t" o:connecttype="rect"/>
              </v:shapetype>
              <v:shape id="Text Box 2" o:spid="_x0000_s1026" type="#_x0000_t202" style="position:absolute;margin-left:48pt;margin-top:25.3pt;width:498.6pt;height:369.8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">
                <v:textbox>
                  <w:txbxContent>
                    <w:p w14:paraId="70B383B0" w14:textId="77777777" w:rsidR="00300D36" w:rsidRPr="00B15D1C" w:rsidRDefault="00300D36"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60D52219" w:rsidR="00300D36" w:rsidRDefault="00300D36"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member of our</w:t>
                      </w:r>
                      <w:r w:rsidR="00B10C61">
                        <w:rPr>
                          <w:rFonts w:eastAsia="Times New Roman" w:cstheme="minorHAnsi"/>
                          <w:color w:val="212529"/>
                          <w:lang w:eastAsia="en-GB"/>
                        </w:rPr>
                        <w:t xml:space="preserve"> </w:t>
                      </w:r>
                      <w:r w:rsidR="00A63608">
                        <w:rPr>
                          <w:rFonts w:eastAsia="Times New Roman" w:cstheme="minorHAnsi"/>
                          <w:color w:val="212529"/>
                          <w:lang w:eastAsia="en-GB"/>
                        </w:rPr>
                        <w:t>Drama</w:t>
                      </w:r>
                      <w:r>
                        <w:rPr>
                          <w:rFonts w:eastAsia="Times New Roman" w:cstheme="minorHAnsi"/>
                          <w:color w:val="212529"/>
                          <w:lang w:eastAsia="en-GB"/>
                        </w:rPr>
                        <w:t xml:space="preserve"> department. This post</w:t>
                      </w:r>
                      <w:r w:rsidR="00B10C61">
                        <w:rPr>
                          <w:rFonts w:eastAsia="Times New Roman" w:cstheme="minorHAnsi"/>
                          <w:color w:val="212529"/>
                          <w:lang w:eastAsia="en-GB"/>
                        </w:rPr>
                        <w:t xml:space="preserve"> which could be</w:t>
                      </w:r>
                      <w:r w:rsidR="00A63608">
                        <w:rPr>
                          <w:rFonts w:eastAsia="Times New Roman" w:cstheme="minorHAnsi"/>
                          <w:color w:val="212529"/>
                          <w:lang w:eastAsia="en-GB"/>
                        </w:rPr>
                        <w:t xml:space="preserve"> part time on 0.8 or full time for a teacher who can offer a second subject. It</w:t>
                      </w:r>
                      <w:r>
                        <w:rPr>
                          <w:rFonts w:eastAsia="Times New Roman" w:cstheme="minorHAnsi"/>
                          <w:color w:val="212529"/>
                          <w:lang w:eastAsia="en-GB"/>
                        </w:rPr>
                        <w:t xml:space="preserve"> is a fantastic opportunity </w:t>
                      </w:r>
                      <w:r w:rsidR="00A63608">
                        <w:rPr>
                          <w:rFonts w:eastAsia="Times New Roman" w:cstheme="minorHAnsi"/>
                          <w:color w:val="212529"/>
                          <w:lang w:eastAsia="en-GB"/>
                        </w:rPr>
                        <w:t>for an early careers teacher in particular</w:t>
                      </w:r>
                      <w:r>
                        <w:rPr>
                          <w:rFonts w:eastAsia="Times New Roman" w:cstheme="minorHAnsi"/>
                          <w:color w:val="212529"/>
                          <w:lang w:eastAsia="en-GB"/>
                        </w:rPr>
                        <w:t xml:space="preserve">. The </w:t>
                      </w:r>
                      <w:r w:rsidR="00A63608">
                        <w:rPr>
                          <w:rFonts w:eastAsia="Times New Roman" w:cstheme="minorHAnsi"/>
                          <w:color w:val="212529"/>
                          <w:lang w:eastAsia="en-GB"/>
                        </w:rPr>
                        <w:t>Drama</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to continuous improvement and is therefore eager to welcome new teachers to the department. </w:t>
                      </w:r>
                      <w:r w:rsidR="00A63608">
                        <w:t xml:space="preserve">It runs an ambitious and inclusive programme of extra-curricular activities which the successful candidate will be committed to delivering. </w:t>
                      </w:r>
                    </w:p>
                    <w:p w14:paraId="6B97E039" w14:textId="4F6352DE" w:rsidR="00926CFB" w:rsidRDefault="00300D36"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w:t>
                      </w:r>
                      <w:r w:rsidR="00A63608">
                        <w:rPr>
                          <w:rFonts w:eastAsia="Times New Roman" w:cstheme="minorHAnsi"/>
                          <w:color w:val="212529"/>
                          <w:lang w:eastAsia="en-GB"/>
                        </w:rPr>
                        <w:t>Drama</w:t>
                      </w:r>
                      <w:r>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p>
                    <w:p w14:paraId="3D1658D9"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6B2D9EBD" w:rsidR="00300D36" w:rsidRPr="00B15D1C" w:rsidRDefault="00300D36"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A63608">
                        <w:rPr>
                          <w:rFonts w:eastAsia="Times New Roman" w:cstheme="minorHAnsi"/>
                          <w:color w:val="212529"/>
                          <w:sz w:val="21"/>
                          <w:szCs w:val="21"/>
                          <w:lang w:eastAsia="en-GB"/>
                        </w:rPr>
                        <w:t>Friday 4</w:t>
                      </w:r>
                      <w:r w:rsidR="00A63608" w:rsidRPr="00A63608">
                        <w:rPr>
                          <w:rFonts w:eastAsia="Times New Roman" w:cstheme="minorHAnsi"/>
                          <w:color w:val="212529"/>
                          <w:sz w:val="21"/>
                          <w:szCs w:val="21"/>
                          <w:vertAlign w:val="superscript"/>
                          <w:lang w:eastAsia="en-GB"/>
                        </w:rPr>
                        <w:t>th</w:t>
                      </w:r>
                      <w:r w:rsidR="00A63608">
                        <w:rPr>
                          <w:rFonts w:eastAsia="Times New Roman" w:cstheme="minorHAnsi"/>
                          <w:color w:val="212529"/>
                          <w:sz w:val="21"/>
                          <w:szCs w:val="21"/>
                          <w:lang w:eastAsia="en-GB"/>
                        </w:rPr>
                        <w:t xml:space="preserve"> April</w:t>
                      </w:r>
                      <w:r w:rsidR="00926CFB">
                        <w:rPr>
                          <w:rFonts w:eastAsia="Times New Roman" w:cstheme="minorHAnsi"/>
                          <w:color w:val="212529"/>
                          <w:sz w:val="21"/>
                          <w:szCs w:val="21"/>
                          <w:lang w:eastAsia="en-GB"/>
                        </w:rPr>
                        <w:t xml:space="preserve"> </w:t>
                      </w:r>
                      <w:r w:rsidR="00B10C61">
                        <w:rPr>
                          <w:rFonts w:eastAsia="Times New Roman" w:cstheme="minorHAnsi"/>
                          <w:color w:val="212529"/>
                          <w:sz w:val="21"/>
                          <w:szCs w:val="21"/>
                          <w:lang w:eastAsia="en-GB"/>
                        </w:rPr>
                        <w:t xml:space="preserve"> 2025. </w:t>
                      </w:r>
                    </w:p>
                    <w:p w14:paraId="4BF6C91C" w14:textId="7515EF54" w:rsidR="00300D36" w:rsidRPr="00B768DD" w:rsidRDefault="00300D36"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00D36" w:rsidRPr="004F4A09" w:rsidRDefault="00300D36"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00D36" w:rsidRDefault="00300D36"/>
                  </w:txbxContent>
                </v:textbox>
                <w10:wrap type="square" anchorx="page"/>
              </v:shape>
            </w:pict>
          </mc:Fallback>
        </mc:AlternateContent>
      </w:r>
    </w:p>
    <w:p w14:paraId="08622B51" w14:textId="77777777" w:rsidR="00AE79E3" w:rsidRDefault="00400C98">
      <w:r>
        <w:rPr>
          <w:noProof/>
          <w:lang w:eastAsia="en-GB"/>
        </w:rPr>
        <w:lastRenderedPageBreak/>
        <mc:AlternateContent>
          <mc:Choice Requires="wps">
            <w:drawing>
              <wp:anchor distT="45720" distB="45720" distL="114300" distR="114300" simplePos="0" relativeHeight="251659264" behindDoc="0" locked="0" layoutInCell="1" allowOverlap="1" wp14:anchorId="02252D5B" wp14:editId="6749A1F8">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7F1745D6" w14:textId="77777777" w:rsidR="00300D36" w:rsidRPr="00400C98" w:rsidRDefault="00300D36"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2D5B"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14:paraId="7F1745D6" w14:textId="77777777" w:rsidR="00300D36" w:rsidRPr="00400C98" w:rsidRDefault="00300D36"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0288" behindDoc="0" locked="0" layoutInCell="1" allowOverlap="1" wp14:anchorId="0ED7A3DB" wp14:editId="01B5BD3D">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8CF7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lang w:eastAsia="en-GB"/>
        </w:rPr>
        <w:drawing>
          <wp:inline distT="0" distB="0" distL="0" distR="0" wp14:anchorId="342974E0" wp14:editId="35757332">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39247BE6" w14:textId="77777777" w:rsidR="00120DA6" w:rsidRPr="00120DA6" w:rsidRDefault="00120DA6">
      <w:pPr>
        <w:rPr>
          <w:sz w:val="2"/>
        </w:rPr>
      </w:pPr>
    </w:p>
    <w:p w14:paraId="47B1E63E" w14:textId="77777777" w:rsidR="00400C98" w:rsidRPr="008F681D" w:rsidRDefault="00400C98">
      <w:r w:rsidRPr="008F681D">
        <w:t xml:space="preserve">Dear Prospective Applicant, </w:t>
      </w:r>
    </w:p>
    <w:p w14:paraId="0EDAC180" w14:textId="56F84D25" w:rsidR="007B259B" w:rsidRPr="008F681D" w:rsidRDefault="007B259B" w:rsidP="007B259B">
      <w:pPr>
        <w:ind w:right="-314"/>
        <w:rPr>
          <w:rFonts w:ascii="Calibri" w:hAnsi="Calibri" w:cs="Arial"/>
        </w:rPr>
      </w:pPr>
      <w:r w:rsidRPr="008F681D">
        <w:rPr>
          <w:rFonts w:ascii="Calibri" w:hAnsi="Calibri"/>
        </w:rPr>
        <w:t>Thank you for your interest in applying for the position o</w:t>
      </w:r>
      <w:r w:rsidR="00806CC9">
        <w:rPr>
          <w:rFonts w:ascii="Calibri" w:hAnsi="Calibri"/>
        </w:rPr>
        <w:t xml:space="preserve">f </w:t>
      </w:r>
      <w:r w:rsidR="00A63608">
        <w:rPr>
          <w:rFonts w:ascii="Calibri" w:hAnsi="Calibri"/>
        </w:rPr>
        <w:t>Drama</w:t>
      </w:r>
      <w:r w:rsidR="00806CC9">
        <w:rPr>
          <w:rFonts w:ascii="Calibri" w:hAnsi="Calibri"/>
        </w:rPr>
        <w:t xml:space="preserve"> teacher</w:t>
      </w:r>
      <w:r w:rsidR="006D2AF3">
        <w:rPr>
          <w:rFonts w:ascii="Calibri" w:hAnsi="Calibri"/>
        </w:rPr>
        <w:t xml:space="preserve"> a</w:t>
      </w:r>
      <w:r w:rsidR="001D25DC">
        <w:rPr>
          <w:rFonts w:ascii="Calibri" w:hAnsi="Calibri"/>
        </w:rPr>
        <w:t>t</w:t>
      </w:r>
      <w:r w:rsidRPr="008F681D">
        <w:rPr>
          <w:rFonts w:ascii="Calibri" w:hAnsi="Calibri"/>
        </w:rPr>
        <w:t xml:space="preserve"> Wyvern College. </w:t>
      </w:r>
    </w:p>
    <w:p w14:paraId="38B4048C" w14:textId="26E42B8F" w:rsidR="00806CC9" w:rsidRDefault="00806CC9" w:rsidP="00806CC9">
      <w:pPr>
        <w:ind w:right="-591"/>
        <w:rPr>
          <w:szCs w:val="19"/>
        </w:rPr>
      </w:pPr>
      <w:r>
        <w:rPr>
          <w:szCs w:val="19"/>
        </w:rPr>
        <w:t xml:space="preserve">We have recently had an Ofsted inspection (December 2023). The school was judged to be </w:t>
      </w:r>
      <w:r w:rsidR="00CF62AC">
        <w:rPr>
          <w:szCs w:val="19"/>
        </w:rPr>
        <w:t xml:space="preserve">a strongly </w:t>
      </w:r>
      <w:r>
        <w:rPr>
          <w:szCs w:val="19"/>
        </w:rPr>
        <w:t>“Good”</w:t>
      </w:r>
      <w:r w:rsidR="00CF62AC">
        <w:rPr>
          <w:szCs w:val="19"/>
        </w:rPr>
        <w:t xml:space="preserve"> school</w:t>
      </w:r>
      <w:r>
        <w:rPr>
          <w:szCs w:val="19"/>
        </w:rPr>
        <w:t xml:space="preserve">.  The report validated our own assessment of the college – there were no surprises! It described Wyvern well: </w:t>
      </w:r>
    </w:p>
    <w:p w14:paraId="6D1F428D" w14:textId="77777777" w:rsidR="00806CC9" w:rsidRDefault="00806CC9" w:rsidP="00806CC9">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1351DDD4" w14:textId="2DC6090F" w:rsidR="00806CC9" w:rsidRDefault="00806CC9" w:rsidP="00806CC9">
      <w:pPr>
        <w:ind w:right="-591"/>
        <w:rPr>
          <w:rFonts w:ascii="Calibri" w:hAnsi="Calibri" w:cs="Arial"/>
        </w:rPr>
      </w:pPr>
      <w:r>
        <w:rPr>
          <w:rFonts w:ascii="Calibri" w:hAnsi="Calibri" w:cs="Arial"/>
        </w:rPr>
        <w:t>The class or 2024 a</w:t>
      </w:r>
      <w:r w:rsidR="00E37D59">
        <w:rPr>
          <w:rFonts w:ascii="Calibri" w:hAnsi="Calibri" w:cs="Arial"/>
        </w:rPr>
        <w:t>ttained</w:t>
      </w:r>
      <w:r>
        <w:rPr>
          <w:rFonts w:ascii="Calibri" w:hAnsi="Calibri" w:cs="Arial"/>
        </w:rPr>
        <w:t xml:space="preserve"> some of the best</w:t>
      </w:r>
      <w:r w:rsidR="00E37D59">
        <w:rPr>
          <w:rFonts w:ascii="Calibri" w:hAnsi="Calibri" w:cs="Arial"/>
        </w:rPr>
        <w:t xml:space="preserve"> grades</w:t>
      </w:r>
      <w:r>
        <w:rPr>
          <w:rFonts w:ascii="Calibri" w:hAnsi="Calibri" w:cs="Arial"/>
        </w:rPr>
        <w:t xml:space="preserve">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45C8ADA" w14:textId="77777777" w:rsidR="00806CC9" w:rsidRDefault="00806CC9" w:rsidP="00806CC9">
      <w:pPr>
        <w:ind w:right="-308"/>
        <w:rPr>
          <w:sz w:val="20"/>
        </w:rPr>
      </w:pPr>
      <w:r w:rsidRPr="00806CC9">
        <w:rPr>
          <w:rStyle w:val="Strong"/>
          <w:sz w:val="20"/>
        </w:rPr>
        <w:t>Think deeply</w:t>
      </w:r>
      <w:r w:rsidRPr="00806CC9">
        <w:rPr>
          <w:sz w:val="20"/>
        </w:rPr>
        <w:t>, read widely, discuss openly and listen intently. Study with PRIDe, forever Prepared, Respectful, Involved and Dedicated. </w:t>
      </w:r>
    </w:p>
    <w:p w14:paraId="542A100C" w14:textId="77777777" w:rsidR="00806CC9" w:rsidRDefault="00806CC9" w:rsidP="00806CC9">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6E8A5DEC" w14:textId="4FCC2BF5" w:rsidR="00806CC9" w:rsidRPr="00E37D59" w:rsidRDefault="00806CC9" w:rsidP="00E37D59">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060FDD63" w14:textId="77777777" w:rsidR="00806CC9" w:rsidRPr="008F681D" w:rsidRDefault="00806CC9" w:rsidP="00806CC9">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14:paraId="29ACCE79" w14:textId="425B13EC" w:rsidR="00806CC9" w:rsidRPr="008F681D" w:rsidRDefault="00806CC9" w:rsidP="00806CC9">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w:t>
      </w:r>
      <w:r w:rsidR="00E37D59">
        <w:rPr>
          <w:rFonts w:ascii="Calibri" w:hAnsi="Calibri" w:cs="Arial"/>
        </w:rPr>
        <w:t xml:space="preserve"> </w:t>
      </w:r>
      <w:r>
        <w:rPr>
          <w:rFonts w:ascii="Calibri" w:hAnsi="Calibri" w:cs="Arial"/>
        </w:rPr>
        <w:t>At Wyvern leadership is about service not being served. Our job as leaders to make sure that those working in the front line with students – our staff – have everything they need to do the best job they can and that includes us being there on the front line with them too.</w:t>
      </w:r>
      <w:r w:rsidR="00E37D59">
        <w:rPr>
          <w:rFonts w:ascii="Calibri" w:hAnsi="Calibri" w:cs="Arial"/>
        </w:rPr>
        <w:t xml:space="preserve"> </w:t>
      </w:r>
      <w:r w:rsidRPr="008F681D">
        <w:rPr>
          <w:rFonts w:ascii="Calibri" w:hAnsi="Calibri" w:cs="Arial"/>
        </w:rPr>
        <w:t xml:space="preserve">Above all else, Wyvern is a happy school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6579B193" w14:textId="77777777" w:rsidR="00806CC9" w:rsidRPr="000F5FFF" w:rsidRDefault="00806CC9" w:rsidP="00806CC9">
      <w:pPr>
        <w:ind w:right="-591"/>
        <w:rPr>
          <w:rFonts w:ascii="Calibri" w:hAnsi="Calibri" w:cs="Arial"/>
          <w:sz w:val="24"/>
        </w:rPr>
      </w:pPr>
      <w:r w:rsidRPr="000F5FFF">
        <w:t>We are guided by the principles of Tough Care</w:t>
      </w:r>
      <w:r>
        <w:t xml:space="preserve"> and the successful applicant will be committed to these</w:t>
      </w:r>
      <w:r w:rsidRPr="000F5FFF">
        <w:t xml:space="preserv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w:t>
      </w:r>
      <w:r w:rsidRPr="000F5FFF">
        <w:lastRenderedPageBreak/>
        <w:t>to students “that is not good enough.” By challenging them in this way, we know they will have choices and chances in their lives that they wouldn’t have if we just let students set their own standard</w:t>
      </w:r>
      <w:r>
        <w:t xml:space="preserve">s. </w:t>
      </w:r>
    </w:p>
    <w:p w14:paraId="089E4865" w14:textId="77777777" w:rsidR="00806CC9" w:rsidRDefault="00806CC9" w:rsidP="00806CC9">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3FF79FA7" w14:textId="77777777" w:rsidR="00631925" w:rsidRPr="008F681D" w:rsidRDefault="00631925">
      <w:r w:rsidRPr="008F681D">
        <w:t xml:space="preserve">With best wishes, </w:t>
      </w:r>
    </w:p>
    <w:p w14:paraId="19B49F63" w14:textId="77777777" w:rsidR="007B259B" w:rsidRDefault="00E45D73">
      <w:r>
        <w:rPr>
          <w:rFonts w:ascii="Tahoma" w:hAnsi="Tahoma" w:cs="Tahoma"/>
          <w:noProof/>
          <w:lang w:eastAsia="en-GB"/>
        </w:rPr>
        <w:drawing>
          <wp:inline distT="0" distB="0" distL="0" distR="0" wp14:anchorId="75D10A05" wp14:editId="6F7A5F3E">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41536B03" w14:textId="77777777" w:rsidR="001D087E" w:rsidRDefault="001D087E">
      <w:r>
        <w:t>Ben Rule</w:t>
      </w:r>
    </w:p>
    <w:p w14:paraId="383D27F5" w14:textId="77777777" w:rsidR="001D087E" w:rsidRDefault="001D087E">
      <w:r>
        <w:t xml:space="preserve">Head teacher </w:t>
      </w:r>
    </w:p>
    <w:p w14:paraId="6206A96C" w14:textId="77777777" w:rsidR="00966624" w:rsidRDefault="00966624"/>
    <w:p w14:paraId="3F48D489" w14:textId="77777777" w:rsidR="00400C98" w:rsidRDefault="001D087E">
      <w:r>
        <w:rPr>
          <w:noProof/>
          <w:lang w:eastAsia="en-GB"/>
        </w:rPr>
        <mc:AlternateContent>
          <mc:Choice Requires="wps">
            <w:drawing>
              <wp:anchor distT="45720" distB="45720" distL="114300" distR="114300" simplePos="0" relativeHeight="251664384" behindDoc="0" locked="0" layoutInCell="1" allowOverlap="1" wp14:anchorId="44A4D06C" wp14:editId="01DCA5AA">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B60E5B4" w14:textId="77777777" w:rsidR="00300D36" w:rsidRPr="00400C98" w:rsidRDefault="00300D36"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D06C"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1B60E5B4" w14:textId="77777777" w:rsidR="00300D36" w:rsidRPr="00400C98" w:rsidRDefault="00300D36"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2336" behindDoc="0" locked="0" layoutInCell="1" allowOverlap="1" wp14:anchorId="08CC29DA" wp14:editId="1B6E416E">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6C458C"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lang w:eastAsia="en-GB"/>
        </w:rPr>
        <w:drawing>
          <wp:inline distT="0" distB="0" distL="0" distR="0" wp14:anchorId="6FD0CA07" wp14:editId="37E35E86">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7CC9D24D" w14:textId="77777777" w:rsidR="006311C9" w:rsidRDefault="006311C9" w:rsidP="006311C9">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6595D4D9" w14:textId="77777777" w:rsidR="006311C9" w:rsidRPr="00120DA6" w:rsidRDefault="006311C9" w:rsidP="006311C9">
      <w:pPr>
        <w:spacing w:after="0" w:line="240" w:lineRule="auto"/>
        <w:rPr>
          <w:rFonts w:eastAsia="Times New Roman" w:cs="Times New Roman"/>
          <w:b/>
          <w:color w:val="002060"/>
          <w:sz w:val="12"/>
          <w:szCs w:val="27"/>
          <w:u w:val="single"/>
          <w:lang w:eastAsia="en-GB"/>
        </w:rPr>
      </w:pPr>
    </w:p>
    <w:p w14:paraId="401372DB" w14:textId="77777777" w:rsidR="006311C9" w:rsidRPr="00E67025" w:rsidRDefault="006311C9" w:rsidP="006311C9">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Pr>
          <w:sz w:val="20"/>
          <w:szCs w:val="20"/>
        </w:rPr>
        <w:t xml:space="preserve">The </w:t>
      </w:r>
      <w:r w:rsidRPr="00E67025">
        <w:rPr>
          <w:sz w:val="20"/>
          <w:szCs w:val="20"/>
        </w:rPr>
        <w:t xml:space="preserve">college </w:t>
      </w:r>
      <w:r>
        <w:rPr>
          <w:sz w:val="20"/>
          <w:szCs w:val="20"/>
        </w:rPr>
        <w:t>is now full</w:t>
      </w:r>
      <w:r w:rsidRPr="00E67025">
        <w:rPr>
          <w:sz w:val="20"/>
          <w:szCs w:val="20"/>
        </w:rPr>
        <w:t>. There has been a concurrent increase in the proportion of students coming to Wyvern as their first-choice school. These trends reflect the local community’s increased confidence in the college</w:t>
      </w:r>
      <w:r>
        <w:rPr>
          <w:sz w:val="20"/>
          <w:szCs w:val="20"/>
        </w:rPr>
        <w:t xml:space="preserve"> and Wyvern’s strong local reputation. </w:t>
      </w:r>
    </w:p>
    <w:p w14:paraId="452A1639" w14:textId="77777777" w:rsidR="006311C9" w:rsidRPr="00E67025" w:rsidRDefault="006311C9" w:rsidP="006311C9">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Pr>
          <w:sz w:val="20"/>
          <w:szCs w:val="20"/>
        </w:rPr>
        <w:t>9</w:t>
      </w:r>
      <w:r w:rsidRPr="00E67025">
        <w:rPr>
          <w:sz w:val="20"/>
          <w:szCs w:val="20"/>
        </w:rPr>
        <w:t xml:space="preserve">% which is </w:t>
      </w:r>
      <w:r>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AA35A4D" w14:textId="77777777" w:rsidR="006311C9" w:rsidRPr="00E67025" w:rsidRDefault="006311C9" w:rsidP="006311C9">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Pr>
          <w:sz w:val="20"/>
          <w:szCs w:val="20"/>
        </w:rPr>
        <w:t>6%</w:t>
      </w:r>
    </w:p>
    <w:p w14:paraId="67CC34C1" w14:textId="77777777" w:rsidR="006311C9" w:rsidRPr="00E67025" w:rsidRDefault="006311C9" w:rsidP="006311C9">
      <w:pPr>
        <w:pStyle w:val="ListParagraph"/>
        <w:numPr>
          <w:ilvl w:val="0"/>
          <w:numId w:val="1"/>
        </w:numPr>
        <w:ind w:left="426" w:right="-308"/>
        <w:rPr>
          <w:sz w:val="20"/>
          <w:szCs w:val="20"/>
        </w:rPr>
      </w:pPr>
      <w:r w:rsidRPr="00E67025">
        <w:rPr>
          <w:sz w:val="20"/>
          <w:szCs w:val="20"/>
        </w:rPr>
        <w:t xml:space="preserve">The proportion of students receiving help for SEN is </w:t>
      </w:r>
      <w:r>
        <w:rPr>
          <w:sz w:val="20"/>
          <w:szCs w:val="20"/>
        </w:rPr>
        <w:t>19</w:t>
      </w:r>
      <w:r w:rsidRPr="00E67025">
        <w:rPr>
          <w:sz w:val="20"/>
          <w:szCs w:val="20"/>
        </w:rPr>
        <w:t xml:space="preserve">%; </w:t>
      </w:r>
      <w:r>
        <w:rPr>
          <w:sz w:val="20"/>
          <w:szCs w:val="20"/>
        </w:rPr>
        <w:t>53</w:t>
      </w:r>
      <w:r w:rsidRPr="00E67025">
        <w:rPr>
          <w:sz w:val="20"/>
          <w:szCs w:val="20"/>
        </w:rPr>
        <w:t xml:space="preserve"> students have an EHCP</w:t>
      </w:r>
      <w:r>
        <w:rPr>
          <w:sz w:val="20"/>
          <w:szCs w:val="20"/>
        </w:rPr>
        <w:t>; 202 other students are on the SEND register</w:t>
      </w:r>
      <w:r w:rsidRPr="00E67025">
        <w:rPr>
          <w:sz w:val="20"/>
          <w:szCs w:val="20"/>
        </w:rPr>
        <w:t xml:space="preserve">. </w:t>
      </w:r>
    </w:p>
    <w:p w14:paraId="2010C8D3" w14:textId="77777777" w:rsidR="006311C9" w:rsidRDefault="006311C9" w:rsidP="006311C9">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Pr>
          <w:sz w:val="20"/>
          <w:szCs w:val="20"/>
        </w:rPr>
        <w:t>21</w:t>
      </w:r>
      <w:r w:rsidRPr="00816DB5">
        <w:rPr>
          <w:color w:val="FF0000"/>
          <w:sz w:val="20"/>
          <w:szCs w:val="20"/>
        </w:rPr>
        <w:t xml:space="preserve"> </w:t>
      </w:r>
      <w:r w:rsidRPr="00E67025">
        <w:rPr>
          <w:sz w:val="20"/>
          <w:szCs w:val="20"/>
        </w:rPr>
        <w:t xml:space="preserve">students </w:t>
      </w:r>
      <w:r>
        <w:rPr>
          <w:sz w:val="20"/>
          <w:szCs w:val="20"/>
        </w:rPr>
        <w:t xml:space="preserve">are </w:t>
      </w:r>
      <w:r w:rsidRPr="00E67025">
        <w:rPr>
          <w:sz w:val="20"/>
          <w:szCs w:val="20"/>
        </w:rPr>
        <w:t xml:space="preserve">currently in </w:t>
      </w:r>
      <w:r>
        <w:rPr>
          <w:sz w:val="20"/>
          <w:szCs w:val="20"/>
        </w:rPr>
        <w:t xml:space="preserve">some form alternative provision due to their SEND needs or emotional needs. </w:t>
      </w:r>
    </w:p>
    <w:p w14:paraId="3EF51208" w14:textId="77777777" w:rsidR="006311C9" w:rsidRDefault="006311C9" w:rsidP="006311C9">
      <w:pPr>
        <w:pStyle w:val="ListParagraph"/>
        <w:ind w:left="426" w:right="-308"/>
        <w:rPr>
          <w:sz w:val="20"/>
          <w:szCs w:val="20"/>
        </w:rPr>
      </w:pPr>
    </w:p>
    <w:p w14:paraId="5AC18C67" w14:textId="77777777" w:rsidR="006311C9" w:rsidRDefault="006311C9" w:rsidP="006311C9">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4E3440E8" w14:textId="77777777" w:rsidR="006311C9" w:rsidRPr="00120DA6" w:rsidRDefault="006311C9" w:rsidP="006311C9">
      <w:pPr>
        <w:spacing w:after="0" w:line="240" w:lineRule="auto"/>
        <w:rPr>
          <w:rFonts w:eastAsia="Times New Roman" w:cs="Times New Roman"/>
          <w:b/>
          <w:color w:val="002060"/>
          <w:sz w:val="12"/>
          <w:szCs w:val="27"/>
          <w:u w:val="single"/>
          <w:lang w:eastAsia="en-GB"/>
        </w:rPr>
      </w:pPr>
    </w:p>
    <w:p w14:paraId="45AAD6ED" w14:textId="77777777" w:rsidR="006311C9" w:rsidRDefault="006311C9" w:rsidP="006311C9">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a strong emphasis on character, values-based education, personal development and social responsibility. This is what is attracting students from outside of catchment. </w:t>
      </w:r>
    </w:p>
    <w:p w14:paraId="46042959" w14:textId="77777777" w:rsidR="006311C9" w:rsidRDefault="006311C9" w:rsidP="006311C9">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28B320B6" w14:textId="77777777" w:rsidR="006311C9" w:rsidRDefault="006311C9" w:rsidP="006311C9">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7AFAB6BD" w14:textId="77777777" w:rsidR="006311C9" w:rsidRDefault="006311C9" w:rsidP="006311C9">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attain higher grades than local, regional and national averages. </w:t>
      </w:r>
    </w:p>
    <w:p w14:paraId="7F415B94" w14:textId="77777777" w:rsidR="006311C9" w:rsidRDefault="006311C9" w:rsidP="006311C9">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Outcomes in the Ebacc subjects of </w:t>
      </w:r>
      <w:r w:rsidRPr="006D4C3C">
        <w:rPr>
          <w:rFonts w:eastAsia="Times New Roman" w:cs="Times New Roman"/>
          <w:sz w:val="20"/>
          <w:szCs w:val="27"/>
          <w:lang w:eastAsia="en-GB"/>
        </w:rPr>
        <w:t>Maths, Science, MFL</w:t>
      </w:r>
      <w:r>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 with attainment and progress rates significantly above the county and national averages. </w:t>
      </w:r>
    </w:p>
    <w:p w14:paraId="096344C4" w14:textId="77777777" w:rsidR="006311C9" w:rsidRPr="006D4C3C" w:rsidRDefault="006311C9" w:rsidP="006311C9">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attainment and progress rising significantly this year. </w:t>
      </w:r>
    </w:p>
    <w:p w14:paraId="4051BA64" w14:textId="77777777" w:rsidR="006311C9" w:rsidRDefault="006311C9" w:rsidP="006311C9">
      <w:pPr>
        <w:pStyle w:val="ListParagraph"/>
        <w:numPr>
          <w:ilvl w:val="0"/>
          <w:numId w:val="1"/>
        </w:numPr>
        <w:ind w:left="426" w:right="-733"/>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1A686818" w14:textId="77777777" w:rsidR="006311C9" w:rsidRDefault="006311C9" w:rsidP="006311C9">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lastRenderedPageBreak/>
        <w:t>Attainment and progress scores for disadvantaged students, SEND students and low attaining students are especially strong, reflecting the inclusive nature of the college.</w:t>
      </w:r>
    </w:p>
    <w:p w14:paraId="326E2B6C" w14:textId="77777777" w:rsidR="006311C9" w:rsidRPr="00FB7238" w:rsidRDefault="006311C9" w:rsidP="006311C9">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exist: high attainers on entry make good progress overall and across the range of subjects. </w:t>
      </w:r>
    </w:p>
    <w:p w14:paraId="4784ABBF" w14:textId="77777777" w:rsidR="006311C9" w:rsidRPr="00FB7238" w:rsidRDefault="006311C9" w:rsidP="006311C9">
      <w:pPr>
        <w:pStyle w:val="ListParagraph"/>
        <w:numPr>
          <w:ilvl w:val="0"/>
          <w:numId w:val="1"/>
        </w:numPr>
        <w:ind w:left="426" w:right="-733"/>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Behaviour</w:t>
      </w:r>
      <w:r>
        <w:rPr>
          <w:rFonts w:eastAsia="Times New Roman" w:cs="Times New Roman"/>
          <w:sz w:val="20"/>
          <w:szCs w:val="27"/>
          <w:lang w:eastAsia="en-GB"/>
        </w:rPr>
        <w:t xml:space="preserve"> expectations are raised each year and standards of behaviour improve each year. The large majority of our students do not even get a single detention in their five years with us. We sweat the small stuff and sanction for it so that behaviour does not escalate to more significant issues. Colleagues joining us from other schools often wonder why we focus so much on behaviour when it is significantly better than what they have been used to. </w:t>
      </w:r>
    </w:p>
    <w:p w14:paraId="47BD8C3D" w14:textId="77777777" w:rsidR="006311C9" w:rsidRPr="00301384" w:rsidRDefault="006311C9" w:rsidP="006311C9">
      <w:pPr>
        <w:pStyle w:val="ListParagraph"/>
        <w:numPr>
          <w:ilvl w:val="0"/>
          <w:numId w:val="1"/>
        </w:numPr>
        <w:ind w:left="426" w:right="-733"/>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Pr>
          <w:rFonts w:eastAsia="Times New Roman" w:cs="Times New Roman"/>
          <w:sz w:val="20"/>
          <w:szCs w:val="20"/>
          <w:lang w:eastAsia="en-GB"/>
        </w:rPr>
        <w:t>, every lesson, every day</w:t>
      </w:r>
      <w:r w:rsidRPr="00F340D9">
        <w:rPr>
          <w:rFonts w:eastAsia="Times New Roman" w:cs="Times New Roman"/>
          <w:sz w:val="20"/>
          <w:szCs w:val="20"/>
          <w:lang w:eastAsia="en-GB"/>
        </w:rPr>
        <w:t>.</w:t>
      </w:r>
      <w:r>
        <w:rPr>
          <w:rFonts w:eastAsia="Times New Roman" w:cs="Times New Roman"/>
          <w:sz w:val="20"/>
          <w:szCs w:val="20"/>
          <w:lang w:eastAsia="en-GB"/>
        </w:rPr>
        <w:t xml:space="preserve"> The ratio of positive achievement points to negative behaviour points if 18:1</w:t>
      </w:r>
    </w:p>
    <w:p w14:paraId="4DB9CF6F" w14:textId="77777777" w:rsidR="006311C9" w:rsidRPr="00F90BD8" w:rsidRDefault="006311C9" w:rsidP="006311C9">
      <w:pPr>
        <w:pStyle w:val="ListParagraph"/>
        <w:numPr>
          <w:ilvl w:val="0"/>
          <w:numId w:val="1"/>
        </w:numPr>
        <w:ind w:left="426" w:right="-733"/>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6C57B5E8" w14:textId="77777777" w:rsidR="006311C9" w:rsidRDefault="006311C9" w:rsidP="006311C9">
      <w:pPr>
        <w:pStyle w:val="ListParagraph"/>
        <w:numPr>
          <w:ilvl w:val="0"/>
          <w:numId w:val="1"/>
        </w:numPr>
        <w:ind w:left="426" w:right="-733"/>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r>
        <w:rPr>
          <w:rFonts w:eastAsia="Times New Roman" w:cs="Times New Roman"/>
          <w:sz w:val="20"/>
          <w:szCs w:val="27"/>
          <w:lang w:eastAsia="en-GB"/>
        </w:rPr>
        <w:t xml:space="preserve">The three-year key stage 4 means students get to spend more time on the subjects they care about earlier than on other schools and have the chance to drop subjects they do not intend to continue with. Teachers have three years, not just two, to deliver exam courses and this means that important foundational work can be put in place in year 9 and/or teachers can enhance or enrich key stage 4 beyond the exam specifications. The three-year Key Stage 4 also means that topics can be taught properly, without rushing. </w:t>
      </w:r>
    </w:p>
    <w:p w14:paraId="7BEA6449" w14:textId="77777777" w:rsidR="006311C9" w:rsidRDefault="006311C9" w:rsidP="006311C9">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CPD is strong and personalised. Having spent the last 2-3 years focusing on curriculum intent and centralised resourcing, there is now a strong focus on developing pedagogy and the craft of being a teacher. We are currently developing Talent Pathways for |next year, which provides additional bespoke CPD for teachers at different stages of their career. </w:t>
      </w:r>
    </w:p>
    <w:p w14:paraId="6A165102" w14:textId="77777777" w:rsidR="006311C9" w:rsidRDefault="006311C9" w:rsidP="006311C9">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Staff workload and wellbeing is prioritised. Departments have been putting in place high quality centralised resources for staff to use: there is still room for teachers to develop and use their own resources (as long as these meet the learning objectives of the curriculum planning documents) but centralised resourcing means that teachers do not need to start from scratch with their planning. Each department has a clear marking policy which identified which pieces of work need to be marked. By helping staff with planning and marking in these ways, workload becomes more manageable. </w:t>
      </w:r>
    </w:p>
    <w:p w14:paraId="752EA9BE" w14:textId="77777777" w:rsidR="006311C9" w:rsidRPr="00C81CE6" w:rsidRDefault="006311C9" w:rsidP="006311C9">
      <w:pPr>
        <w:pStyle w:val="ListParagraph"/>
        <w:numPr>
          <w:ilvl w:val="0"/>
          <w:numId w:val="1"/>
        </w:numPr>
        <w:ind w:left="426" w:right="-733"/>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Pr>
          <w:rFonts w:eastAsia="Times New Roman" w:cs="Times New Roman"/>
          <w:sz w:val="20"/>
          <w:szCs w:val="27"/>
          <w:lang w:eastAsia="en-GB"/>
        </w:rPr>
        <w:t xml:space="preserve">. Many are parents of students too. Others have worked here for over 20 years. </w:t>
      </w:r>
    </w:p>
    <w:p w14:paraId="49128437" w14:textId="1A32CD12" w:rsidR="00B10C61" w:rsidRDefault="006311C9" w:rsidP="006311C9">
      <w:pPr>
        <w:spacing w:after="0" w:line="240" w:lineRule="auto"/>
        <w:ind w:right="-308"/>
        <w:rPr>
          <w:rFonts w:eastAsia="Times New Roman" w:cstheme="minorHAnsi"/>
          <w:sz w:val="20"/>
          <w:szCs w:val="24"/>
          <w:lang w:eastAsia="en-GB"/>
        </w:rPr>
      </w:pPr>
      <w:r>
        <w:rPr>
          <w:rFonts w:eastAsia="Times New Roman" w:cs="Times New Roman"/>
          <w:sz w:val="20"/>
          <w:szCs w:val="27"/>
          <w:lang w:eastAsia="en-GB"/>
        </w:rPr>
        <w:t>Governors (Trustees) are dedicated and involved; they provide strong strategic leadership and support for staff.</w:t>
      </w:r>
    </w:p>
    <w:p w14:paraId="18E1789D" w14:textId="1CDCD1FD" w:rsidR="00B10C61" w:rsidRDefault="00B10C61" w:rsidP="00300D36">
      <w:pPr>
        <w:spacing w:after="0" w:line="240" w:lineRule="auto"/>
        <w:ind w:right="-308"/>
        <w:rPr>
          <w:rFonts w:eastAsia="Times New Roman" w:cstheme="minorHAnsi"/>
          <w:sz w:val="20"/>
          <w:szCs w:val="24"/>
          <w:lang w:eastAsia="en-GB"/>
        </w:rPr>
      </w:pPr>
    </w:p>
    <w:p w14:paraId="5E709E2A" w14:textId="2170A77F" w:rsidR="00B10C61" w:rsidRDefault="00B10C61" w:rsidP="00300D36">
      <w:pPr>
        <w:spacing w:after="0" w:line="240" w:lineRule="auto"/>
        <w:ind w:right="-308"/>
        <w:rPr>
          <w:rFonts w:eastAsia="Times New Roman" w:cstheme="minorHAnsi"/>
          <w:sz w:val="20"/>
          <w:szCs w:val="24"/>
          <w:lang w:eastAsia="en-GB"/>
        </w:rPr>
      </w:pPr>
    </w:p>
    <w:p w14:paraId="79D67EBC" w14:textId="34C8FD11" w:rsidR="00B10C61" w:rsidRDefault="00B10C61" w:rsidP="00300D36">
      <w:pPr>
        <w:spacing w:after="0" w:line="240" w:lineRule="auto"/>
        <w:ind w:right="-308"/>
        <w:rPr>
          <w:rFonts w:eastAsia="Times New Roman" w:cstheme="minorHAnsi"/>
          <w:sz w:val="20"/>
          <w:szCs w:val="24"/>
          <w:lang w:eastAsia="en-GB"/>
        </w:rPr>
      </w:pPr>
    </w:p>
    <w:p w14:paraId="1DA137F0" w14:textId="4CEBC5F5" w:rsidR="00B10C61" w:rsidRDefault="00B10C61" w:rsidP="00300D36">
      <w:pPr>
        <w:spacing w:after="0" w:line="240" w:lineRule="auto"/>
        <w:ind w:right="-308"/>
        <w:rPr>
          <w:rFonts w:eastAsia="Times New Roman" w:cstheme="minorHAnsi"/>
          <w:sz w:val="20"/>
          <w:szCs w:val="24"/>
          <w:lang w:eastAsia="en-GB"/>
        </w:rPr>
      </w:pPr>
    </w:p>
    <w:p w14:paraId="0C1624B2" w14:textId="488A683A" w:rsidR="00B10C61" w:rsidRDefault="00B10C61" w:rsidP="00300D36">
      <w:pPr>
        <w:spacing w:after="0" w:line="240" w:lineRule="auto"/>
        <w:ind w:right="-308"/>
        <w:rPr>
          <w:rFonts w:eastAsia="Times New Roman" w:cstheme="minorHAnsi"/>
          <w:sz w:val="20"/>
          <w:szCs w:val="24"/>
          <w:lang w:eastAsia="en-GB"/>
        </w:rPr>
      </w:pPr>
    </w:p>
    <w:p w14:paraId="00CD4F51" w14:textId="5F688C86" w:rsidR="00B10C61" w:rsidRDefault="00B10C61" w:rsidP="00300D36">
      <w:pPr>
        <w:spacing w:after="0" w:line="240" w:lineRule="auto"/>
        <w:ind w:right="-308"/>
        <w:rPr>
          <w:rFonts w:eastAsia="Times New Roman" w:cstheme="minorHAnsi"/>
          <w:sz w:val="20"/>
          <w:szCs w:val="24"/>
          <w:lang w:eastAsia="en-GB"/>
        </w:rPr>
      </w:pPr>
    </w:p>
    <w:p w14:paraId="48E3D010" w14:textId="66B1E3E1" w:rsidR="00B10C61" w:rsidRDefault="00B10C61" w:rsidP="00300D36">
      <w:pPr>
        <w:spacing w:after="0" w:line="240" w:lineRule="auto"/>
        <w:ind w:right="-308"/>
        <w:rPr>
          <w:rFonts w:eastAsia="Times New Roman" w:cstheme="minorHAnsi"/>
          <w:sz w:val="20"/>
          <w:szCs w:val="24"/>
          <w:lang w:eastAsia="en-GB"/>
        </w:rPr>
      </w:pPr>
    </w:p>
    <w:p w14:paraId="5180286C" w14:textId="3C9B9079" w:rsidR="00B10C61" w:rsidRDefault="00B10C61" w:rsidP="00300D36">
      <w:pPr>
        <w:spacing w:after="0" w:line="240" w:lineRule="auto"/>
        <w:ind w:right="-308"/>
        <w:rPr>
          <w:rFonts w:eastAsia="Times New Roman" w:cstheme="minorHAnsi"/>
          <w:sz w:val="20"/>
          <w:szCs w:val="24"/>
          <w:lang w:eastAsia="en-GB"/>
        </w:rPr>
      </w:pPr>
    </w:p>
    <w:p w14:paraId="3702589C" w14:textId="700E2CAA" w:rsidR="00B10C61" w:rsidRDefault="00B10C61" w:rsidP="00300D36">
      <w:pPr>
        <w:spacing w:after="0" w:line="240" w:lineRule="auto"/>
        <w:ind w:right="-308"/>
        <w:rPr>
          <w:rFonts w:eastAsia="Times New Roman" w:cstheme="minorHAnsi"/>
          <w:sz w:val="20"/>
          <w:szCs w:val="24"/>
          <w:lang w:eastAsia="en-GB"/>
        </w:rPr>
      </w:pPr>
    </w:p>
    <w:p w14:paraId="6AD46759" w14:textId="718DA941" w:rsidR="00B10C61" w:rsidRDefault="00B10C61" w:rsidP="00300D36">
      <w:pPr>
        <w:spacing w:after="0" w:line="240" w:lineRule="auto"/>
        <w:ind w:right="-308"/>
        <w:rPr>
          <w:rFonts w:eastAsia="Times New Roman" w:cstheme="minorHAnsi"/>
          <w:sz w:val="20"/>
          <w:szCs w:val="24"/>
          <w:lang w:eastAsia="en-GB"/>
        </w:rPr>
      </w:pPr>
    </w:p>
    <w:p w14:paraId="62A3206B" w14:textId="271F81D0" w:rsidR="00B10C61" w:rsidRDefault="00B10C61" w:rsidP="00300D36">
      <w:pPr>
        <w:spacing w:after="0" w:line="240" w:lineRule="auto"/>
        <w:ind w:right="-308"/>
        <w:rPr>
          <w:rFonts w:eastAsia="Times New Roman" w:cstheme="minorHAnsi"/>
          <w:sz w:val="20"/>
          <w:szCs w:val="24"/>
          <w:lang w:eastAsia="en-GB"/>
        </w:rPr>
      </w:pPr>
    </w:p>
    <w:p w14:paraId="7EC3D356" w14:textId="398F9516" w:rsidR="00B10C61" w:rsidRDefault="00B10C61" w:rsidP="00300D36">
      <w:pPr>
        <w:spacing w:after="0" w:line="240" w:lineRule="auto"/>
        <w:ind w:right="-308"/>
        <w:rPr>
          <w:rFonts w:eastAsia="Times New Roman" w:cstheme="minorHAnsi"/>
          <w:sz w:val="20"/>
          <w:szCs w:val="24"/>
          <w:lang w:eastAsia="en-GB"/>
        </w:rPr>
      </w:pPr>
    </w:p>
    <w:p w14:paraId="545736CC" w14:textId="30DE06BA" w:rsidR="00B10C61" w:rsidRDefault="00B10C61" w:rsidP="00300D36">
      <w:pPr>
        <w:spacing w:after="0" w:line="240" w:lineRule="auto"/>
        <w:ind w:right="-308"/>
        <w:rPr>
          <w:rFonts w:eastAsia="Times New Roman" w:cstheme="minorHAnsi"/>
          <w:sz w:val="20"/>
          <w:szCs w:val="24"/>
          <w:lang w:eastAsia="en-GB"/>
        </w:rPr>
      </w:pPr>
    </w:p>
    <w:p w14:paraId="50B4E682" w14:textId="46FBFA5E" w:rsidR="00B10C61" w:rsidRDefault="00B10C61" w:rsidP="00300D36">
      <w:pPr>
        <w:spacing w:after="0" w:line="240" w:lineRule="auto"/>
        <w:ind w:right="-308"/>
        <w:rPr>
          <w:rFonts w:eastAsia="Times New Roman" w:cstheme="minorHAnsi"/>
          <w:sz w:val="20"/>
          <w:szCs w:val="24"/>
          <w:lang w:eastAsia="en-GB"/>
        </w:rPr>
      </w:pPr>
    </w:p>
    <w:p w14:paraId="4BC0CCA0" w14:textId="3E770638" w:rsidR="00B10C61" w:rsidRDefault="00B10C61" w:rsidP="00300D36">
      <w:pPr>
        <w:spacing w:after="0" w:line="240" w:lineRule="auto"/>
        <w:ind w:right="-308"/>
        <w:rPr>
          <w:rFonts w:eastAsia="Times New Roman" w:cstheme="minorHAnsi"/>
          <w:sz w:val="20"/>
          <w:szCs w:val="24"/>
          <w:lang w:eastAsia="en-GB"/>
        </w:rPr>
      </w:pPr>
    </w:p>
    <w:p w14:paraId="773661FD" w14:textId="7C5A2A55" w:rsidR="00B10C61" w:rsidRDefault="00B10C61" w:rsidP="00300D36">
      <w:pPr>
        <w:spacing w:after="0" w:line="240" w:lineRule="auto"/>
        <w:ind w:right="-308"/>
        <w:rPr>
          <w:rFonts w:eastAsia="Times New Roman" w:cstheme="minorHAnsi"/>
          <w:sz w:val="20"/>
          <w:szCs w:val="24"/>
          <w:lang w:eastAsia="en-GB"/>
        </w:rPr>
      </w:pPr>
    </w:p>
    <w:p w14:paraId="2A16EFCC" w14:textId="4CFA34C2" w:rsidR="00B10C61" w:rsidRDefault="00B10C61" w:rsidP="00300D36">
      <w:pPr>
        <w:spacing w:after="0" w:line="240" w:lineRule="auto"/>
        <w:ind w:right="-308"/>
        <w:rPr>
          <w:rFonts w:eastAsia="Times New Roman" w:cstheme="minorHAnsi"/>
          <w:sz w:val="20"/>
          <w:szCs w:val="24"/>
          <w:lang w:eastAsia="en-GB"/>
        </w:rPr>
      </w:pPr>
    </w:p>
    <w:p w14:paraId="35C6D38A" w14:textId="27AE1F8A" w:rsidR="00B10C61" w:rsidRDefault="00B10C61" w:rsidP="00300D36">
      <w:pPr>
        <w:spacing w:after="0" w:line="240" w:lineRule="auto"/>
        <w:ind w:right="-308"/>
        <w:rPr>
          <w:rFonts w:eastAsia="Times New Roman" w:cstheme="minorHAnsi"/>
          <w:sz w:val="20"/>
          <w:szCs w:val="24"/>
          <w:lang w:eastAsia="en-GB"/>
        </w:rPr>
      </w:pPr>
    </w:p>
    <w:p w14:paraId="5DFCB2C5" w14:textId="42630DE7" w:rsidR="00B10C61" w:rsidRDefault="00B10C61" w:rsidP="00300D36">
      <w:pPr>
        <w:spacing w:after="0" w:line="240" w:lineRule="auto"/>
        <w:ind w:right="-308"/>
        <w:rPr>
          <w:rFonts w:eastAsia="Times New Roman" w:cstheme="minorHAnsi"/>
          <w:sz w:val="20"/>
          <w:szCs w:val="24"/>
          <w:lang w:eastAsia="en-GB"/>
        </w:rPr>
      </w:pPr>
    </w:p>
    <w:p w14:paraId="6D1924B1" w14:textId="78A188F7" w:rsidR="00B10C61" w:rsidRDefault="00B10C61" w:rsidP="00300D36">
      <w:pPr>
        <w:spacing w:after="0" w:line="240" w:lineRule="auto"/>
        <w:ind w:right="-308"/>
        <w:rPr>
          <w:rFonts w:eastAsia="Times New Roman" w:cstheme="minorHAnsi"/>
          <w:sz w:val="20"/>
          <w:szCs w:val="24"/>
          <w:lang w:eastAsia="en-GB"/>
        </w:rPr>
      </w:pPr>
    </w:p>
    <w:p w14:paraId="681076DF" w14:textId="5AAD2EB0" w:rsidR="00B10C61" w:rsidRDefault="00B10C61" w:rsidP="00300D36">
      <w:pPr>
        <w:spacing w:after="0" w:line="240" w:lineRule="auto"/>
        <w:ind w:right="-308"/>
        <w:rPr>
          <w:rFonts w:eastAsia="Times New Roman" w:cstheme="minorHAnsi"/>
          <w:sz w:val="20"/>
          <w:szCs w:val="24"/>
          <w:lang w:eastAsia="en-GB"/>
        </w:rPr>
      </w:pPr>
    </w:p>
    <w:p w14:paraId="40E5026F" w14:textId="2C9B36C4" w:rsidR="00B10C61" w:rsidRDefault="00B10C61" w:rsidP="00300D36">
      <w:pPr>
        <w:spacing w:after="0" w:line="240" w:lineRule="auto"/>
        <w:ind w:right="-308"/>
        <w:rPr>
          <w:rFonts w:eastAsia="Times New Roman" w:cstheme="minorHAnsi"/>
          <w:sz w:val="20"/>
          <w:szCs w:val="24"/>
          <w:lang w:eastAsia="en-GB"/>
        </w:rPr>
      </w:pPr>
    </w:p>
    <w:p w14:paraId="5990B9E5" w14:textId="203864FA" w:rsidR="00B10C61" w:rsidRDefault="00B10C61" w:rsidP="00300D36">
      <w:pPr>
        <w:spacing w:after="0" w:line="240" w:lineRule="auto"/>
        <w:ind w:right="-308"/>
        <w:rPr>
          <w:rFonts w:eastAsia="Times New Roman" w:cstheme="minorHAnsi"/>
          <w:sz w:val="20"/>
          <w:szCs w:val="24"/>
          <w:lang w:eastAsia="en-GB"/>
        </w:rPr>
      </w:pPr>
    </w:p>
    <w:p w14:paraId="2E869C0B" w14:textId="77777777" w:rsidR="00B10C61" w:rsidRPr="00300D36" w:rsidRDefault="00B10C61" w:rsidP="00300D36">
      <w:pPr>
        <w:spacing w:after="0" w:line="240" w:lineRule="auto"/>
        <w:ind w:right="-308"/>
        <w:rPr>
          <w:rFonts w:eastAsia="Times New Roman" w:cstheme="minorHAnsi"/>
          <w:sz w:val="20"/>
          <w:szCs w:val="24"/>
          <w:lang w:eastAsia="en-GB"/>
        </w:rPr>
      </w:pPr>
    </w:p>
    <w:p w14:paraId="1ADA12FF" w14:textId="77777777" w:rsidR="00400C98" w:rsidRPr="009C2FC4" w:rsidRDefault="008837A6">
      <w:pPr>
        <w:rPr>
          <w:sz w:val="4"/>
        </w:rPr>
      </w:pPr>
      <w:r w:rsidRPr="008837A6">
        <w:rPr>
          <w:noProof/>
          <w:lang w:eastAsia="en-GB"/>
        </w:rPr>
        <w:lastRenderedPageBreak/>
        <mc:AlternateContent>
          <mc:Choice Requires="wps">
            <w:drawing>
              <wp:anchor distT="45720" distB="45720" distL="114300" distR="114300" simplePos="0" relativeHeight="251695104" behindDoc="0" locked="0" layoutInCell="1" allowOverlap="1" wp14:anchorId="6FAF6A3B" wp14:editId="378B5F2E">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1C935EB" w14:textId="77777777" w:rsidR="00300D36" w:rsidRPr="00400C98" w:rsidRDefault="00300D36"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6A3B" id="_x0000_s1029"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nm9PHSQCAAAkBAAADgAAAAAAAAAAAAAAAAAuAgAAZHJzL2Uyb0RvYy54bWxQ&#10;SwECLQAUAAYACAAAACEA2EOuodoAAAAGAQAADwAAAAAAAAAAAAAAAAB+BAAAZHJzL2Rvd25yZXYu&#10;eG1sUEsFBgAAAAAEAAQA8wAAAIUFAAAAAA==&#10;" stroked="f">
                <v:textbox>
                  <w:txbxContent>
                    <w:p w14:paraId="11C935EB" w14:textId="77777777" w:rsidR="00300D36" w:rsidRPr="00400C98" w:rsidRDefault="00300D36"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93056" behindDoc="0" locked="0" layoutInCell="1" allowOverlap="1" wp14:anchorId="78CF4A63" wp14:editId="4365C0A2">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64658F"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lang w:eastAsia="en-GB"/>
        </w:rPr>
        <w:drawing>
          <wp:inline distT="0" distB="0" distL="0" distR="0" wp14:anchorId="319BECAE" wp14:editId="45D3A348">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6C9EBE8B" w14:textId="4A08A11E" w:rsidR="00332A94" w:rsidRDefault="00342D9C">
      <w:r>
        <w:rPr>
          <w:noProof/>
        </w:rPr>
        <w:drawing>
          <wp:inline distT="0" distB="0" distL="0" distR="0" wp14:anchorId="2551E637" wp14:editId="7BB1DD71">
            <wp:extent cx="5855875"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9863" cy="6805638"/>
                    </a:xfrm>
                    <a:prstGeom prst="rect">
                      <a:avLst/>
                    </a:prstGeom>
                  </pic:spPr>
                </pic:pic>
              </a:graphicData>
            </a:graphic>
          </wp:inline>
        </w:drawing>
      </w:r>
    </w:p>
    <w:p w14:paraId="4819EA1E" w14:textId="25376228" w:rsidR="00342D9C" w:rsidRDefault="00342D9C"/>
    <w:p w14:paraId="58BD6987" w14:textId="75864771" w:rsidR="00342D9C" w:rsidRDefault="00342D9C"/>
    <w:p w14:paraId="3B6FAD5E" w14:textId="3E264D9C" w:rsidR="00342D9C" w:rsidRDefault="00342D9C">
      <w:r>
        <w:rPr>
          <w:noProof/>
        </w:rPr>
        <w:lastRenderedPageBreak/>
        <w:drawing>
          <wp:inline distT="0" distB="0" distL="0" distR="0" wp14:anchorId="5E7C2F3D" wp14:editId="63ED92C6">
            <wp:extent cx="6215717" cy="7559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8199" cy="7574219"/>
                    </a:xfrm>
                    <a:prstGeom prst="rect">
                      <a:avLst/>
                    </a:prstGeom>
                  </pic:spPr>
                </pic:pic>
              </a:graphicData>
            </a:graphic>
          </wp:inline>
        </w:drawing>
      </w:r>
    </w:p>
    <w:p w14:paraId="21428196" w14:textId="0F722DE3" w:rsidR="00342D9C" w:rsidRDefault="00342D9C"/>
    <w:p w14:paraId="2A572180" w14:textId="6BAD02A4" w:rsidR="00342D9C" w:rsidRDefault="00342D9C"/>
    <w:p w14:paraId="674B30EE" w14:textId="4AA11545" w:rsidR="00342D9C" w:rsidRDefault="00342D9C"/>
    <w:p w14:paraId="20B9C6BE" w14:textId="120A363A" w:rsidR="00342D9C" w:rsidRDefault="00342D9C"/>
    <w:sectPr w:rsidR="00342D9C"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0"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02914881">
    <w:abstractNumId w:val="6"/>
  </w:num>
  <w:num w:numId="2" w16cid:durableId="217326148">
    <w:abstractNumId w:val="15"/>
  </w:num>
  <w:num w:numId="3" w16cid:durableId="1374305483">
    <w:abstractNumId w:val="10"/>
  </w:num>
  <w:num w:numId="4" w16cid:durableId="2047220953">
    <w:abstractNumId w:val="4"/>
  </w:num>
  <w:num w:numId="5" w16cid:durableId="1408184256">
    <w:abstractNumId w:val="7"/>
  </w:num>
  <w:num w:numId="6" w16cid:durableId="1321613143">
    <w:abstractNumId w:val="13"/>
  </w:num>
  <w:num w:numId="7" w16cid:durableId="89398351">
    <w:abstractNumId w:val="18"/>
  </w:num>
  <w:num w:numId="8" w16cid:durableId="1474978563">
    <w:abstractNumId w:val="25"/>
  </w:num>
  <w:num w:numId="9" w16cid:durableId="336226246">
    <w:abstractNumId w:val="26"/>
  </w:num>
  <w:num w:numId="10" w16cid:durableId="944726212">
    <w:abstractNumId w:val="19"/>
  </w:num>
  <w:num w:numId="11" w16cid:durableId="1732846142">
    <w:abstractNumId w:val="23"/>
  </w:num>
  <w:num w:numId="12" w16cid:durableId="2101364066">
    <w:abstractNumId w:val="3"/>
  </w:num>
  <w:num w:numId="13" w16cid:durableId="1209949311">
    <w:abstractNumId w:val="21"/>
  </w:num>
  <w:num w:numId="14" w16cid:durableId="138966340">
    <w:abstractNumId w:val="11"/>
  </w:num>
  <w:num w:numId="15" w16cid:durableId="862982812">
    <w:abstractNumId w:val="16"/>
  </w:num>
  <w:num w:numId="16" w16cid:durableId="2086953073">
    <w:abstractNumId w:val="17"/>
  </w:num>
  <w:num w:numId="17" w16cid:durableId="102502863">
    <w:abstractNumId w:val="1"/>
  </w:num>
  <w:num w:numId="18" w16cid:durableId="613370201">
    <w:abstractNumId w:val="5"/>
  </w:num>
  <w:num w:numId="19" w16cid:durableId="36204092">
    <w:abstractNumId w:val="0"/>
  </w:num>
  <w:num w:numId="20" w16cid:durableId="321811643">
    <w:abstractNumId w:val="2"/>
  </w:num>
  <w:num w:numId="21" w16cid:durableId="468942578">
    <w:abstractNumId w:val="9"/>
  </w:num>
  <w:num w:numId="22" w16cid:durableId="1586261899">
    <w:abstractNumId w:val="24"/>
  </w:num>
  <w:num w:numId="23" w16cid:durableId="118304098">
    <w:abstractNumId w:val="14"/>
  </w:num>
  <w:num w:numId="24" w16cid:durableId="668171954">
    <w:abstractNumId w:val="8"/>
  </w:num>
  <w:num w:numId="25" w16cid:durableId="7487210">
    <w:abstractNumId w:val="12"/>
  </w:num>
  <w:num w:numId="26" w16cid:durableId="961300739">
    <w:abstractNumId w:val="22"/>
  </w:num>
  <w:num w:numId="27" w16cid:durableId="130287869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736"/>
    <w:rsid w:val="000F0E2B"/>
    <w:rsid w:val="00120DA6"/>
    <w:rsid w:val="00140EB7"/>
    <w:rsid w:val="00144AAC"/>
    <w:rsid w:val="0015471F"/>
    <w:rsid w:val="00156172"/>
    <w:rsid w:val="001605C7"/>
    <w:rsid w:val="00166904"/>
    <w:rsid w:val="001842CB"/>
    <w:rsid w:val="001B21D9"/>
    <w:rsid w:val="001B2E63"/>
    <w:rsid w:val="001D087E"/>
    <w:rsid w:val="001D25DC"/>
    <w:rsid w:val="001F1857"/>
    <w:rsid w:val="002154AA"/>
    <w:rsid w:val="00233EA3"/>
    <w:rsid w:val="00246D3E"/>
    <w:rsid w:val="00251582"/>
    <w:rsid w:val="00273894"/>
    <w:rsid w:val="00294D7F"/>
    <w:rsid w:val="002A6721"/>
    <w:rsid w:val="002D4D5B"/>
    <w:rsid w:val="002E3F86"/>
    <w:rsid w:val="00300D36"/>
    <w:rsid w:val="003177EF"/>
    <w:rsid w:val="00332A94"/>
    <w:rsid w:val="00342D9C"/>
    <w:rsid w:val="00363A1F"/>
    <w:rsid w:val="00384D7C"/>
    <w:rsid w:val="00386C4E"/>
    <w:rsid w:val="003C7CB2"/>
    <w:rsid w:val="003D3CD7"/>
    <w:rsid w:val="003F3B9C"/>
    <w:rsid w:val="003F4BCD"/>
    <w:rsid w:val="00400C98"/>
    <w:rsid w:val="004460C0"/>
    <w:rsid w:val="00452075"/>
    <w:rsid w:val="00486AE4"/>
    <w:rsid w:val="004C264D"/>
    <w:rsid w:val="004D1A8A"/>
    <w:rsid w:val="004F4A09"/>
    <w:rsid w:val="00502F2B"/>
    <w:rsid w:val="00507619"/>
    <w:rsid w:val="00547255"/>
    <w:rsid w:val="00550743"/>
    <w:rsid w:val="005656D8"/>
    <w:rsid w:val="00574D1B"/>
    <w:rsid w:val="00622A0A"/>
    <w:rsid w:val="00625518"/>
    <w:rsid w:val="006311C9"/>
    <w:rsid w:val="00631925"/>
    <w:rsid w:val="006457F0"/>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06CC9"/>
    <w:rsid w:val="00817DF1"/>
    <w:rsid w:val="00831B30"/>
    <w:rsid w:val="008509FE"/>
    <w:rsid w:val="008641D8"/>
    <w:rsid w:val="008837A6"/>
    <w:rsid w:val="008A1099"/>
    <w:rsid w:val="008A1EB4"/>
    <w:rsid w:val="008D1B7A"/>
    <w:rsid w:val="008F681D"/>
    <w:rsid w:val="00904F20"/>
    <w:rsid w:val="00926CFB"/>
    <w:rsid w:val="00935265"/>
    <w:rsid w:val="00966624"/>
    <w:rsid w:val="009A0D5B"/>
    <w:rsid w:val="009C2FC4"/>
    <w:rsid w:val="009F5E6B"/>
    <w:rsid w:val="00A105D0"/>
    <w:rsid w:val="00A5738B"/>
    <w:rsid w:val="00A63608"/>
    <w:rsid w:val="00A734F3"/>
    <w:rsid w:val="00AD523E"/>
    <w:rsid w:val="00AE79E3"/>
    <w:rsid w:val="00AF75BD"/>
    <w:rsid w:val="00B10C61"/>
    <w:rsid w:val="00B15D1C"/>
    <w:rsid w:val="00B5736C"/>
    <w:rsid w:val="00B64221"/>
    <w:rsid w:val="00B713B0"/>
    <w:rsid w:val="00B768DD"/>
    <w:rsid w:val="00B9262F"/>
    <w:rsid w:val="00BF5953"/>
    <w:rsid w:val="00BF7B32"/>
    <w:rsid w:val="00C31487"/>
    <w:rsid w:val="00C335F0"/>
    <w:rsid w:val="00C40CE7"/>
    <w:rsid w:val="00C57107"/>
    <w:rsid w:val="00C65448"/>
    <w:rsid w:val="00C66E44"/>
    <w:rsid w:val="00C81CE6"/>
    <w:rsid w:val="00C92A07"/>
    <w:rsid w:val="00CA0386"/>
    <w:rsid w:val="00CB7495"/>
    <w:rsid w:val="00CC299F"/>
    <w:rsid w:val="00CE2EE9"/>
    <w:rsid w:val="00CF62AC"/>
    <w:rsid w:val="00D863BC"/>
    <w:rsid w:val="00DA2124"/>
    <w:rsid w:val="00DE36FB"/>
    <w:rsid w:val="00E37D59"/>
    <w:rsid w:val="00E45D73"/>
    <w:rsid w:val="00E92F38"/>
    <w:rsid w:val="00E93FD6"/>
    <w:rsid w:val="00EA403A"/>
    <w:rsid w:val="00EB53A8"/>
    <w:rsid w:val="00EC3BED"/>
    <w:rsid w:val="00F00FFA"/>
    <w:rsid w:val="00FB19D5"/>
    <w:rsid w:val="00FC4731"/>
    <w:rsid w:val="00FF3998"/>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B226"/>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 B Rule</cp:lastModifiedBy>
  <cp:revision>6</cp:revision>
  <cp:lastPrinted>2022-02-14T09:11:00Z</cp:lastPrinted>
  <dcterms:created xsi:type="dcterms:W3CDTF">2025-01-12T17:40:00Z</dcterms:created>
  <dcterms:modified xsi:type="dcterms:W3CDTF">2025-03-19T22:38:00Z</dcterms:modified>
</cp:coreProperties>
</file>