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A7D6" w14:textId="77777777" w:rsidR="00B663D5" w:rsidRDefault="00B663D5" w:rsidP="00B663D5">
      <w:bookmarkStart w:id="0" w:name="_Hlk61434655"/>
      <w:bookmarkEnd w:id="0"/>
    </w:p>
    <w:p w14:paraId="397F929C" w14:textId="77777777" w:rsidR="00B663D5" w:rsidRDefault="00B663D5" w:rsidP="00B663D5">
      <w:pPr>
        <w:jc w:val="center"/>
      </w:pPr>
      <w:r>
        <w:rPr>
          <w:b/>
          <w:noProof/>
          <w:sz w:val="44"/>
          <w:lang w:eastAsia="en-GB"/>
        </w:rPr>
        <w:drawing>
          <wp:inline distT="0" distB="0" distL="0" distR="0" wp14:anchorId="6FBF049C" wp14:editId="0E20B5B5">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6E284AA7" w14:textId="77777777" w:rsidR="00B663D5" w:rsidRDefault="00B663D5" w:rsidP="00B663D5">
      <w:pPr>
        <w:jc w:val="center"/>
        <w:rPr>
          <w:color w:val="002060"/>
          <w:sz w:val="32"/>
        </w:rPr>
      </w:pPr>
      <w:r>
        <w:rPr>
          <w:color w:val="002060"/>
          <w:sz w:val="32"/>
        </w:rPr>
        <w:t xml:space="preserve">Appointment </w:t>
      </w:r>
    </w:p>
    <w:p w14:paraId="1AC4DCA9" w14:textId="6316BB98" w:rsidR="00B663D5" w:rsidRDefault="00B663D5" w:rsidP="00B663D5">
      <w:pPr>
        <w:ind w:right="-591"/>
        <w:jc w:val="center"/>
      </w:pPr>
      <w:r>
        <w:rPr>
          <w:b/>
          <w:color w:val="002060"/>
          <w:sz w:val="52"/>
        </w:rPr>
        <w:t xml:space="preserve">Deputy Pastoral Leader </w:t>
      </w:r>
    </w:p>
    <w:p w14:paraId="0D51F9C4" w14:textId="561384A7" w:rsidR="00B663D5" w:rsidRPr="00F03960" w:rsidRDefault="00F03960" w:rsidP="00F03960">
      <w:pPr>
        <w:rPr>
          <w:rFonts w:ascii="Times New Roman" w:eastAsia="Times New Roman" w:hAnsi="Times New Roman" w:cs="Times New Roman"/>
          <w:sz w:val="24"/>
          <w:szCs w:val="24"/>
          <w:lang w:eastAsia="en-GB"/>
        </w:rPr>
      </w:pPr>
      <w:r>
        <w:rPr>
          <w:color w:val="002060"/>
          <w:sz w:val="36"/>
        </w:rPr>
        <w:t xml:space="preserve">       </w:t>
      </w:r>
      <w:r w:rsidR="00B663D5">
        <w:rPr>
          <w:color w:val="002060"/>
          <w:sz w:val="36"/>
        </w:rPr>
        <w:t xml:space="preserve">Salary Scale: Support Staff Grade D </w:t>
      </w:r>
      <w:r>
        <w:rPr>
          <w:color w:val="002060"/>
          <w:sz w:val="36"/>
        </w:rPr>
        <w:t>(</w:t>
      </w:r>
      <w:r w:rsidRPr="00F03960">
        <w:rPr>
          <w:rFonts w:ascii="Aptos" w:eastAsia="Times New Roman" w:hAnsi="Aptos" w:cs="Times New Roman"/>
          <w:color w:val="002060"/>
          <w:sz w:val="28"/>
          <w:szCs w:val="24"/>
          <w:lang w:eastAsia="en-GB"/>
        </w:rPr>
        <w:t>£26,918- £29,616 FTE</w:t>
      </w:r>
      <w:r>
        <w:rPr>
          <w:rFonts w:ascii="Aptos" w:eastAsia="Times New Roman" w:hAnsi="Aptos" w:cs="Times New Roman"/>
          <w:color w:val="002060"/>
          <w:sz w:val="28"/>
          <w:szCs w:val="24"/>
          <w:lang w:eastAsia="en-GB"/>
        </w:rPr>
        <w:t>)</w:t>
      </w:r>
    </w:p>
    <w:p w14:paraId="1CE79ACA" w14:textId="64A71AEC" w:rsidR="00B663D5" w:rsidRPr="00246D3E" w:rsidRDefault="00B663D5" w:rsidP="00B663D5">
      <w:pPr>
        <w:jc w:val="center"/>
        <w:rPr>
          <w:color w:val="002060"/>
          <w:sz w:val="36"/>
        </w:rPr>
      </w:pPr>
      <w:r w:rsidRPr="00246D3E">
        <w:rPr>
          <w:color w:val="002060"/>
          <w:sz w:val="36"/>
        </w:rPr>
        <w:t xml:space="preserve">Required: </w:t>
      </w:r>
      <w:r>
        <w:rPr>
          <w:color w:val="002060"/>
          <w:sz w:val="36"/>
        </w:rPr>
        <w:t>As Soon as Available</w:t>
      </w:r>
    </w:p>
    <w:p w14:paraId="7C29EEE7" w14:textId="77777777" w:rsidR="00B663D5" w:rsidRDefault="00B663D5" w:rsidP="00B663D5">
      <w:r>
        <w:rPr>
          <w:noProof/>
          <w:lang w:eastAsia="en-GB"/>
        </w:rPr>
        <mc:AlternateContent>
          <mc:Choice Requires="wps">
            <w:drawing>
              <wp:anchor distT="45720" distB="45720" distL="114300" distR="114300" simplePos="0" relativeHeight="251707392" behindDoc="0" locked="0" layoutInCell="1" allowOverlap="1" wp14:anchorId="17E79CED" wp14:editId="2B7BDE1B">
                <wp:simplePos x="0" y="0"/>
                <wp:positionH relativeFrom="page">
                  <wp:posOffset>609600</wp:posOffset>
                </wp:positionH>
                <wp:positionV relativeFrom="paragraph">
                  <wp:posOffset>321310</wp:posOffset>
                </wp:positionV>
                <wp:extent cx="6332220" cy="4696460"/>
                <wp:effectExtent l="0" t="0" r="11430" b="279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696460"/>
                        </a:xfrm>
                        <a:prstGeom prst="rect">
                          <a:avLst/>
                        </a:prstGeom>
                        <a:solidFill>
                          <a:srgbClr val="FFFFFF"/>
                        </a:solidFill>
                        <a:ln w="9525">
                          <a:solidFill>
                            <a:srgbClr val="000000"/>
                          </a:solidFill>
                          <a:miter lim="800000"/>
                          <a:headEnd/>
                          <a:tailEnd/>
                        </a:ln>
                      </wps:spPr>
                      <wps:txbx>
                        <w:txbxContent>
                          <w:p w14:paraId="7C0D1E0D" w14:textId="77777777" w:rsidR="00B663D5" w:rsidRPr="00B15D1C" w:rsidRDefault="00B663D5" w:rsidP="00B663D5">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E46CDD7" w14:textId="7032A856" w:rsidR="00B663D5" w:rsidRDefault="00B663D5" w:rsidP="00B663D5">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Deputy Pastoral Leader</w:t>
                            </w:r>
                            <w:r w:rsidR="0052226F">
                              <w:rPr>
                                <w:rFonts w:eastAsia="Times New Roman" w:cstheme="minorHAnsi"/>
                                <w:color w:val="212529"/>
                                <w:lang w:eastAsia="en-GB"/>
                              </w:rPr>
                              <w:t xml:space="preserve"> for 30 hours per week</w:t>
                            </w:r>
                            <w:r>
                              <w:rPr>
                                <w:rFonts w:eastAsia="Times New Roman" w:cstheme="minorHAnsi"/>
                                <w:color w:val="212529"/>
                                <w:lang w:eastAsia="en-GB"/>
                              </w:rPr>
                              <w:t xml:space="preserve">. This post has arisen as the current post holder has secured promotion within the college as the Family Support Worker. It is a fantastic opportunity to join a </w:t>
                            </w:r>
                            <w:r w:rsidR="0052226F">
                              <w:rPr>
                                <w:rFonts w:eastAsia="Times New Roman" w:cstheme="minorHAnsi"/>
                                <w:color w:val="212529"/>
                                <w:lang w:eastAsia="en-GB"/>
                              </w:rPr>
                              <w:t xml:space="preserve">highly respected pastoral </w:t>
                            </w:r>
                            <w:r>
                              <w:rPr>
                                <w:rFonts w:eastAsia="Times New Roman" w:cstheme="minorHAnsi"/>
                                <w:color w:val="212529"/>
                                <w:lang w:eastAsia="en-GB"/>
                              </w:rPr>
                              <w:t>team</w:t>
                            </w:r>
                            <w:r w:rsidR="0052226F">
                              <w:rPr>
                                <w:rFonts w:eastAsia="Times New Roman" w:cstheme="minorHAnsi"/>
                                <w:color w:val="212529"/>
                                <w:lang w:eastAsia="en-GB"/>
                              </w:rPr>
                              <w:t>, which secures standards of attendance and behaviour well above the national average</w:t>
                            </w:r>
                            <w:r>
                              <w:rPr>
                                <w:rFonts w:eastAsia="Times New Roman" w:cstheme="minorHAnsi"/>
                                <w:color w:val="212529"/>
                                <w:lang w:eastAsia="en-GB"/>
                              </w:rPr>
                              <w:t>. T</w:t>
                            </w:r>
                            <w:r w:rsidR="0052226F">
                              <w:rPr>
                                <w:rFonts w:eastAsia="Times New Roman" w:cstheme="minorHAnsi"/>
                                <w:color w:val="212529"/>
                                <w:lang w:eastAsia="en-GB"/>
                              </w:rPr>
                              <w:t xml:space="preserve">he pastoral team provides high quality care, establishes positive relations with students and parents and successfully supports students’ personal and social development. There is the possibility for this post to also include an additional 5 hours per week of safeguarding work. </w:t>
                            </w:r>
                          </w:p>
                          <w:p w14:paraId="1D5360FD" w14:textId="6C04A2C2" w:rsidR="00B663D5" w:rsidRDefault="00B663D5" w:rsidP="00B663D5">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w:t>
                            </w:r>
                            <w:r w:rsidR="0052226F">
                              <w:rPr>
                                <w:rFonts w:eastAsia="Times New Roman" w:cstheme="minorHAnsi"/>
                                <w:color w:val="212529"/>
                                <w:lang w:eastAsia="en-GB"/>
                              </w:rPr>
                              <w:t>balance support and accountability for students and parents</w:t>
                            </w:r>
                            <w:r>
                              <w:rPr>
                                <w:rFonts w:eastAsia="Times New Roman" w:cstheme="minorHAnsi"/>
                                <w:color w:val="212529"/>
                                <w:lang w:eastAsia="en-GB"/>
                              </w:rPr>
                              <w:t xml:space="preserve">. They will be student-centred, </w:t>
                            </w:r>
                            <w:r w:rsidR="0052226F">
                              <w:rPr>
                                <w:rFonts w:eastAsia="Times New Roman" w:cstheme="minorHAnsi"/>
                                <w:color w:val="212529"/>
                                <w:lang w:eastAsia="en-GB"/>
                              </w:rPr>
                              <w:t>nurturing and demonstrate tough care</w:t>
                            </w:r>
                            <w:r>
                              <w:rPr>
                                <w:rFonts w:eastAsia="Times New Roman" w:cstheme="minorHAnsi"/>
                                <w:color w:val="212529"/>
                                <w:lang w:eastAsia="en-GB"/>
                              </w:rPr>
                              <w:t xml:space="preserve">. They will be collaborative in approach, keen to work with colleagues to share the best practice and resources. </w:t>
                            </w:r>
                          </w:p>
                          <w:p w14:paraId="22BC8003" w14:textId="77777777" w:rsidR="00B663D5" w:rsidRPr="00B15D1C" w:rsidRDefault="00B663D5" w:rsidP="00B663D5">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They are keen to learn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3487AC1C" w14:textId="77777777" w:rsidR="00B663D5" w:rsidRPr="00B15D1C" w:rsidRDefault="00B663D5" w:rsidP="00B663D5">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3E290C7" w14:textId="702350AB" w:rsidR="00B663D5" w:rsidRPr="00B15D1C" w:rsidRDefault="00B663D5" w:rsidP="00B663D5">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F03960">
                              <w:rPr>
                                <w:rFonts w:eastAsia="Times New Roman" w:cstheme="minorHAnsi"/>
                                <w:color w:val="212529"/>
                                <w:sz w:val="21"/>
                                <w:szCs w:val="21"/>
                                <w:lang w:eastAsia="en-GB"/>
                              </w:rPr>
                              <w:t>Thursday 1</w:t>
                            </w:r>
                            <w:r w:rsidR="00A47EA7">
                              <w:rPr>
                                <w:rFonts w:eastAsia="Times New Roman" w:cstheme="minorHAnsi"/>
                                <w:color w:val="212529"/>
                                <w:sz w:val="21"/>
                                <w:szCs w:val="21"/>
                                <w:lang w:eastAsia="en-GB"/>
                              </w:rPr>
                              <w:t>7</w:t>
                            </w:r>
                            <w:r w:rsidRPr="00B10C61">
                              <w:rPr>
                                <w:rFonts w:eastAsia="Times New Roman" w:cstheme="minorHAnsi"/>
                                <w:color w:val="212529"/>
                                <w:sz w:val="21"/>
                                <w:szCs w:val="21"/>
                                <w:vertAlign w:val="superscript"/>
                                <w:lang w:eastAsia="en-GB"/>
                              </w:rPr>
                              <w:t>th</w:t>
                            </w:r>
                            <w:r>
                              <w:rPr>
                                <w:rFonts w:eastAsia="Times New Roman" w:cstheme="minorHAnsi"/>
                                <w:color w:val="212529"/>
                                <w:sz w:val="21"/>
                                <w:szCs w:val="21"/>
                                <w:lang w:eastAsia="en-GB"/>
                              </w:rPr>
                              <w:t xml:space="preserve"> </w:t>
                            </w:r>
                            <w:r w:rsidR="0052226F">
                              <w:rPr>
                                <w:rFonts w:eastAsia="Times New Roman" w:cstheme="minorHAnsi"/>
                                <w:color w:val="212529"/>
                                <w:sz w:val="21"/>
                                <w:szCs w:val="21"/>
                                <w:lang w:eastAsia="en-GB"/>
                              </w:rPr>
                              <w:t>April</w:t>
                            </w:r>
                            <w:r>
                              <w:rPr>
                                <w:rFonts w:eastAsia="Times New Roman" w:cstheme="minorHAnsi"/>
                                <w:color w:val="212529"/>
                                <w:sz w:val="21"/>
                                <w:szCs w:val="21"/>
                                <w:lang w:eastAsia="en-GB"/>
                              </w:rPr>
                              <w:t xml:space="preserve">  2025. </w:t>
                            </w:r>
                          </w:p>
                          <w:p w14:paraId="35D8FDA2" w14:textId="77777777" w:rsidR="00B663D5" w:rsidRPr="00B768DD" w:rsidRDefault="00B663D5" w:rsidP="00B663D5">
                            <w:pPr>
                              <w:shd w:val="clear" w:color="auto" w:fill="FFFFFF"/>
                              <w:spacing w:after="100" w:afterAutospacing="1" w:line="240" w:lineRule="auto"/>
                              <w:rPr>
                                <w:rFonts w:eastAsia="Times New Roman" w:cstheme="minorHAnsi"/>
                                <w:color w:val="212529"/>
                                <w:sz w:val="21"/>
                                <w:szCs w:val="21"/>
                                <w:lang w:eastAsia="en-GB"/>
                              </w:rPr>
                            </w:pPr>
                          </w:p>
                          <w:p w14:paraId="6086F36F" w14:textId="77777777" w:rsidR="00B663D5" w:rsidRPr="004F4A09" w:rsidRDefault="00B663D5" w:rsidP="00B663D5">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3435E362" w14:textId="77777777" w:rsidR="00B663D5" w:rsidRDefault="00B663D5" w:rsidP="00B663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E79CED" id="_x0000_t202" coordsize="21600,21600" o:spt="202" path="m,l,21600r21600,l21600,xe">
                <v:stroke joinstyle="miter"/>
                <v:path gradientshapeok="t" o:connecttype="rect"/>
              </v:shapetype>
              <v:shape id="Text Box 2" o:spid="_x0000_s1026" type="#_x0000_t202" style="position:absolute;margin-left:48pt;margin-top:25.3pt;width:498.6pt;height:369.8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">
                <v:textbox>
                  <w:txbxContent>
                    <w:p w14:paraId="7C0D1E0D" w14:textId="77777777" w:rsidR="00B663D5" w:rsidRPr="00B15D1C" w:rsidRDefault="00B663D5" w:rsidP="00B663D5">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1E46CDD7" w14:textId="7032A856" w:rsidR="00B663D5" w:rsidRDefault="00B663D5" w:rsidP="00B663D5">
                      <w:pPr>
                        <w:shd w:val="clear" w:color="auto" w:fill="FFFFFF"/>
                        <w:spacing w:after="100" w:afterAutospacing="1" w:line="240" w:lineRule="auto"/>
                      </w:pPr>
                      <w:r w:rsidRPr="00B15D1C">
                        <w:rPr>
                          <w:rFonts w:eastAsia="Times New Roman" w:cstheme="minorHAnsi"/>
                          <w:color w:val="212529"/>
                          <w:lang w:eastAsia="en-GB"/>
                        </w:rPr>
                        <w:t>We</w:t>
                      </w:r>
                      <w:r w:rsidRPr="004F4A09">
                        <w:rPr>
                          <w:rFonts w:eastAsia="Times New Roman" w:cstheme="minorHAnsi"/>
                          <w:color w:val="212529"/>
                          <w:lang w:eastAsia="en-GB"/>
                        </w:rPr>
                        <w:t xml:space="preserve"> are </w:t>
                      </w:r>
                      <w:r w:rsidRPr="00B15D1C">
                        <w:rPr>
                          <w:rFonts w:eastAsia="Times New Roman" w:cstheme="minorHAnsi"/>
                          <w:color w:val="212529"/>
                          <w:lang w:eastAsia="en-GB"/>
                        </w:rPr>
                        <w:t xml:space="preserve">looking to </w:t>
                      </w:r>
                      <w:r>
                        <w:rPr>
                          <w:rFonts w:eastAsia="Times New Roman" w:cstheme="minorHAnsi"/>
                          <w:color w:val="212529"/>
                          <w:lang w:eastAsia="en-GB"/>
                        </w:rPr>
                        <w:t>appoint</w:t>
                      </w:r>
                      <w:r w:rsidRPr="00B15D1C">
                        <w:rPr>
                          <w:rFonts w:eastAsia="Times New Roman" w:cstheme="minorHAnsi"/>
                          <w:color w:val="212529"/>
                          <w:lang w:eastAsia="en-GB"/>
                        </w:rPr>
                        <w:t xml:space="preserve"> </w:t>
                      </w:r>
                      <w:r>
                        <w:rPr>
                          <w:rFonts w:eastAsia="Times New Roman" w:cstheme="minorHAnsi"/>
                          <w:color w:val="212529"/>
                          <w:lang w:eastAsia="en-GB"/>
                        </w:rPr>
                        <w:t>a new Deputy Pastoral Leader</w:t>
                      </w:r>
                      <w:r w:rsidR="0052226F">
                        <w:rPr>
                          <w:rFonts w:eastAsia="Times New Roman" w:cstheme="minorHAnsi"/>
                          <w:color w:val="212529"/>
                          <w:lang w:eastAsia="en-GB"/>
                        </w:rPr>
                        <w:t xml:space="preserve"> for 30 hours per week</w:t>
                      </w:r>
                      <w:r>
                        <w:rPr>
                          <w:rFonts w:eastAsia="Times New Roman" w:cstheme="minorHAnsi"/>
                          <w:color w:val="212529"/>
                          <w:lang w:eastAsia="en-GB"/>
                        </w:rPr>
                        <w:t xml:space="preserve">. This post has arisen as the current post holder has secured promotion within the college as the Family Support Worker. It is a fantastic opportunity to join a </w:t>
                      </w:r>
                      <w:r w:rsidR="0052226F">
                        <w:rPr>
                          <w:rFonts w:eastAsia="Times New Roman" w:cstheme="minorHAnsi"/>
                          <w:color w:val="212529"/>
                          <w:lang w:eastAsia="en-GB"/>
                        </w:rPr>
                        <w:t xml:space="preserve">highly respected pastoral </w:t>
                      </w:r>
                      <w:r>
                        <w:rPr>
                          <w:rFonts w:eastAsia="Times New Roman" w:cstheme="minorHAnsi"/>
                          <w:color w:val="212529"/>
                          <w:lang w:eastAsia="en-GB"/>
                        </w:rPr>
                        <w:t>team</w:t>
                      </w:r>
                      <w:r w:rsidR="0052226F">
                        <w:rPr>
                          <w:rFonts w:eastAsia="Times New Roman" w:cstheme="minorHAnsi"/>
                          <w:color w:val="212529"/>
                          <w:lang w:eastAsia="en-GB"/>
                        </w:rPr>
                        <w:t>, which secures standards of attendance and behaviour well above the national average</w:t>
                      </w:r>
                      <w:r>
                        <w:rPr>
                          <w:rFonts w:eastAsia="Times New Roman" w:cstheme="minorHAnsi"/>
                          <w:color w:val="212529"/>
                          <w:lang w:eastAsia="en-GB"/>
                        </w:rPr>
                        <w:t>. T</w:t>
                      </w:r>
                      <w:r w:rsidR="0052226F">
                        <w:rPr>
                          <w:rFonts w:eastAsia="Times New Roman" w:cstheme="minorHAnsi"/>
                          <w:color w:val="212529"/>
                          <w:lang w:eastAsia="en-GB"/>
                        </w:rPr>
                        <w:t xml:space="preserve">he pastoral team provides high quality care, establishes positive relations with students and parents and successfully supports students’ personal and social development. There is the possibility for this post to also include an additional 5 hours per week of safeguarding work. </w:t>
                      </w:r>
                    </w:p>
                    <w:p w14:paraId="1D5360FD" w14:textId="6C04A2C2" w:rsidR="00B663D5" w:rsidRDefault="00B663D5" w:rsidP="00B663D5">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able </w:t>
                      </w:r>
                      <w:r w:rsidR="0052226F">
                        <w:rPr>
                          <w:rFonts w:eastAsia="Times New Roman" w:cstheme="minorHAnsi"/>
                          <w:color w:val="212529"/>
                          <w:lang w:eastAsia="en-GB"/>
                        </w:rPr>
                        <w:t>balance support and accountability for students and parents</w:t>
                      </w:r>
                      <w:r>
                        <w:rPr>
                          <w:rFonts w:eastAsia="Times New Roman" w:cstheme="minorHAnsi"/>
                          <w:color w:val="212529"/>
                          <w:lang w:eastAsia="en-GB"/>
                        </w:rPr>
                        <w:t xml:space="preserve">. They will be student-centred, </w:t>
                      </w:r>
                      <w:r w:rsidR="0052226F">
                        <w:rPr>
                          <w:rFonts w:eastAsia="Times New Roman" w:cstheme="minorHAnsi"/>
                          <w:color w:val="212529"/>
                          <w:lang w:eastAsia="en-GB"/>
                        </w:rPr>
                        <w:t>nurturing and demonstrate tough care</w:t>
                      </w:r>
                      <w:r>
                        <w:rPr>
                          <w:rFonts w:eastAsia="Times New Roman" w:cstheme="minorHAnsi"/>
                          <w:color w:val="212529"/>
                          <w:lang w:eastAsia="en-GB"/>
                        </w:rPr>
                        <w:t xml:space="preserve">. They will be collaborative in approach, keen to work with colleagues to share the best practice and resources. </w:t>
                      </w:r>
                    </w:p>
                    <w:p w14:paraId="22BC8003" w14:textId="77777777" w:rsidR="00B663D5" w:rsidRPr="00B15D1C" w:rsidRDefault="00B663D5" w:rsidP="00B663D5">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turnover is low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3487AC1C" w14:textId="77777777" w:rsidR="00B663D5" w:rsidRPr="00B15D1C" w:rsidRDefault="00B663D5" w:rsidP="00B663D5">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Wyvern is a 11-16 mixed comprehensive school, serving the communities of Fair Oak, Horton Heath, Bishopstoke,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Consequently, it is oversubscribed. </w:t>
                      </w:r>
                    </w:p>
                    <w:p w14:paraId="53E290C7" w14:textId="702350AB" w:rsidR="00B663D5" w:rsidRPr="00B15D1C" w:rsidRDefault="00B663D5" w:rsidP="00B663D5">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 xml:space="preserve">Closing date for applications: </w:t>
                      </w:r>
                      <w:r w:rsidR="00F03960">
                        <w:rPr>
                          <w:rFonts w:eastAsia="Times New Roman" w:cstheme="minorHAnsi"/>
                          <w:color w:val="212529"/>
                          <w:sz w:val="21"/>
                          <w:szCs w:val="21"/>
                          <w:lang w:eastAsia="en-GB"/>
                        </w:rPr>
                        <w:t>Thursday 1</w:t>
                      </w:r>
                      <w:r w:rsidR="00A47EA7">
                        <w:rPr>
                          <w:rFonts w:eastAsia="Times New Roman" w:cstheme="minorHAnsi"/>
                          <w:color w:val="212529"/>
                          <w:sz w:val="21"/>
                          <w:szCs w:val="21"/>
                          <w:lang w:eastAsia="en-GB"/>
                        </w:rPr>
                        <w:t>7</w:t>
                      </w:r>
                      <w:r w:rsidRPr="00B10C61">
                        <w:rPr>
                          <w:rFonts w:eastAsia="Times New Roman" w:cstheme="minorHAnsi"/>
                          <w:color w:val="212529"/>
                          <w:sz w:val="21"/>
                          <w:szCs w:val="21"/>
                          <w:vertAlign w:val="superscript"/>
                          <w:lang w:eastAsia="en-GB"/>
                        </w:rPr>
                        <w:t>th</w:t>
                      </w:r>
                      <w:r>
                        <w:rPr>
                          <w:rFonts w:eastAsia="Times New Roman" w:cstheme="minorHAnsi"/>
                          <w:color w:val="212529"/>
                          <w:sz w:val="21"/>
                          <w:szCs w:val="21"/>
                          <w:lang w:eastAsia="en-GB"/>
                        </w:rPr>
                        <w:t xml:space="preserve"> </w:t>
                      </w:r>
                      <w:r w:rsidR="0052226F">
                        <w:rPr>
                          <w:rFonts w:eastAsia="Times New Roman" w:cstheme="minorHAnsi"/>
                          <w:color w:val="212529"/>
                          <w:sz w:val="21"/>
                          <w:szCs w:val="21"/>
                          <w:lang w:eastAsia="en-GB"/>
                        </w:rPr>
                        <w:t>April</w:t>
                      </w:r>
                      <w:r>
                        <w:rPr>
                          <w:rFonts w:eastAsia="Times New Roman" w:cstheme="minorHAnsi"/>
                          <w:color w:val="212529"/>
                          <w:sz w:val="21"/>
                          <w:szCs w:val="21"/>
                          <w:lang w:eastAsia="en-GB"/>
                        </w:rPr>
                        <w:t xml:space="preserve">  2025. </w:t>
                      </w:r>
                    </w:p>
                    <w:p w14:paraId="35D8FDA2" w14:textId="77777777" w:rsidR="00B663D5" w:rsidRPr="00B768DD" w:rsidRDefault="00B663D5" w:rsidP="00B663D5">
                      <w:pPr>
                        <w:shd w:val="clear" w:color="auto" w:fill="FFFFFF"/>
                        <w:spacing w:after="100" w:afterAutospacing="1" w:line="240" w:lineRule="auto"/>
                        <w:rPr>
                          <w:rFonts w:eastAsia="Times New Roman" w:cstheme="minorHAnsi"/>
                          <w:color w:val="212529"/>
                          <w:sz w:val="21"/>
                          <w:szCs w:val="21"/>
                          <w:lang w:eastAsia="en-GB"/>
                        </w:rPr>
                      </w:pPr>
                    </w:p>
                    <w:p w14:paraId="6086F36F" w14:textId="77777777" w:rsidR="00B663D5" w:rsidRPr="004F4A09" w:rsidRDefault="00B663D5" w:rsidP="00B663D5">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3435E362" w14:textId="77777777" w:rsidR="00B663D5" w:rsidRDefault="00B663D5" w:rsidP="00B663D5"/>
                  </w:txbxContent>
                </v:textbox>
                <w10:wrap type="square" anchorx="page"/>
              </v:shape>
            </w:pict>
          </mc:Fallback>
        </mc:AlternateContent>
      </w:r>
    </w:p>
    <w:p w14:paraId="1DB7EE69" w14:textId="1C0ED453" w:rsidR="00B663D5" w:rsidRDefault="00B663D5"/>
    <w:p w14:paraId="43E97B02" w14:textId="58A7F07E" w:rsidR="00B663D5" w:rsidRDefault="00B663D5"/>
    <w:p w14:paraId="58DEF6A8" w14:textId="70AF4BE0" w:rsidR="00B663D5" w:rsidRDefault="00B663D5"/>
    <w:p w14:paraId="0DBCE094" w14:textId="3C49C625" w:rsidR="00B663D5" w:rsidRDefault="00B663D5"/>
    <w:p w14:paraId="7F01B71F" w14:textId="498820F3" w:rsidR="00B663D5" w:rsidRDefault="00B663D5"/>
    <w:p w14:paraId="1605F522" w14:textId="5A548705" w:rsidR="00B663D5" w:rsidRDefault="00B663D5"/>
    <w:p w14:paraId="77CC9ECF" w14:textId="7FF55CC9" w:rsidR="00B663D5" w:rsidRDefault="00B663D5"/>
    <w:p w14:paraId="02F59950" w14:textId="23074325" w:rsidR="00B663D5" w:rsidRDefault="00B663D5"/>
    <w:p w14:paraId="68A794F1" w14:textId="77777777" w:rsidR="00B663D5" w:rsidRDefault="00B663D5"/>
    <w:p w14:paraId="69663C2E" w14:textId="4DF91E60" w:rsidR="00B663D5" w:rsidRDefault="00B663D5">
      <w:r w:rsidRPr="00400C98">
        <w:rPr>
          <w:noProof/>
          <w:color w:val="002060"/>
        </w:rPr>
        <mc:AlternateContent>
          <mc:Choice Requires="wps">
            <w:drawing>
              <wp:anchor distT="0" distB="0" distL="114300" distR="114300" simplePos="0" relativeHeight="251693056" behindDoc="0" locked="0" layoutInCell="1" allowOverlap="1" wp14:anchorId="3CF14D41" wp14:editId="0A301F76">
                <wp:simplePos x="0" y="0"/>
                <wp:positionH relativeFrom="column">
                  <wp:posOffset>674370</wp:posOffset>
                </wp:positionH>
                <wp:positionV relativeFrom="paragraph">
                  <wp:posOffset>746125</wp:posOffset>
                </wp:positionV>
                <wp:extent cx="5812155" cy="23854"/>
                <wp:effectExtent l="0" t="0" r="36195" b="33655"/>
                <wp:wrapNone/>
                <wp:docPr id="202" name="Straight Connector 202"/>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9C79B" id="Straight Connector 20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58.75pt" to="510.7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XL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" strokecolor="#002060">
                <v:stroke joinstyle="miter"/>
              </v:line>
            </w:pict>
          </mc:Fallback>
        </mc:AlternateContent>
      </w:r>
      <w:r w:rsidRPr="008837A6">
        <w:rPr>
          <w:noProof/>
        </w:rPr>
        <mc:AlternateContent>
          <mc:Choice Requires="wps">
            <w:drawing>
              <wp:anchor distT="45720" distB="45720" distL="114300" distR="114300" simplePos="0" relativeHeight="251695104" behindDoc="0" locked="0" layoutInCell="1" allowOverlap="1" wp14:anchorId="577F387F" wp14:editId="10B50B68">
                <wp:simplePos x="0" y="0"/>
                <wp:positionH relativeFrom="margin">
                  <wp:align>right</wp:align>
                </wp:positionH>
                <wp:positionV relativeFrom="paragraph">
                  <wp:posOffset>261620</wp:posOffset>
                </wp:positionV>
                <wp:extent cx="5080635" cy="445135"/>
                <wp:effectExtent l="0" t="0" r="5715"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0B7A43D" w14:textId="290A4B55" w:rsidR="00B663D5" w:rsidRPr="00400C98" w:rsidRDefault="00B663D5" w:rsidP="008837A6">
                            <w:pPr>
                              <w:jc w:val="center"/>
                              <w:rPr>
                                <w:b/>
                                <w:color w:val="002060"/>
                                <w:sz w:val="40"/>
                              </w:rPr>
                            </w:pPr>
                            <w:r>
                              <w:rPr>
                                <w:b/>
                                <w:color w:val="002060"/>
                                <w:sz w:val="40"/>
                              </w:rPr>
                              <w:t xml:space="preserve">Key Information: Job Description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F387F" id="_x0000_s1027" type="#_x0000_t202" style="position:absolute;margin-left:348.85pt;margin-top:20.6pt;width:400.05pt;height:35.0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" stroked="f">
                <v:textbox>
                  <w:txbxContent>
                    <w:p w14:paraId="10B7A43D" w14:textId="290A4B55" w:rsidR="00B663D5" w:rsidRPr="00400C98" w:rsidRDefault="00B663D5" w:rsidP="008837A6">
                      <w:pPr>
                        <w:jc w:val="center"/>
                        <w:rPr>
                          <w:b/>
                          <w:color w:val="002060"/>
                          <w:sz w:val="40"/>
                        </w:rPr>
                      </w:pPr>
                      <w:r>
                        <w:rPr>
                          <w:b/>
                          <w:color w:val="002060"/>
                          <w:sz w:val="40"/>
                        </w:rPr>
                        <w:t xml:space="preserve">Key Information: Job Description  </w:t>
                      </w:r>
                    </w:p>
                  </w:txbxContent>
                </v:textbox>
                <w10:wrap type="square" anchorx="margin"/>
              </v:shape>
            </w:pict>
          </mc:Fallback>
        </mc:AlternateContent>
      </w:r>
      <w:r>
        <w:rPr>
          <w:noProof/>
        </w:rPr>
        <w:drawing>
          <wp:inline distT="0" distB="0" distL="0" distR="0" wp14:anchorId="1BCAE40E" wp14:editId="519B9FF6">
            <wp:extent cx="699714" cy="902857"/>
            <wp:effectExtent l="0" t="0" r="5715" b="0"/>
            <wp:docPr id="2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792"/>
      </w:tblGrid>
      <w:tr w:rsidR="00A27C05" w:rsidRPr="00A27C05" w14:paraId="0610B350" w14:textId="77777777" w:rsidTr="00961C6E">
        <w:trPr>
          <w:cantSplit/>
          <w:trHeight w:val="371"/>
        </w:trPr>
        <w:tc>
          <w:tcPr>
            <w:tcW w:w="9952" w:type="dxa"/>
            <w:gridSpan w:val="2"/>
            <w:shd w:val="clear" w:color="auto" w:fill="D9D9D9" w:themeFill="background1" w:themeFillShade="D9"/>
          </w:tcPr>
          <w:p w14:paraId="5301C5DE" w14:textId="50B6E2F7" w:rsidR="00A27C05" w:rsidRPr="00A27C05" w:rsidRDefault="00A27C05" w:rsidP="00A27C05">
            <w:pPr>
              <w:tabs>
                <w:tab w:val="left" w:pos="-720"/>
              </w:tabs>
              <w:suppressAutoHyphens/>
              <w:jc w:val="center"/>
              <w:rPr>
                <w:rFonts w:cstheme="minorHAnsi"/>
                <w:b/>
                <w:spacing w:val="-2"/>
                <w:sz w:val="28"/>
                <w:szCs w:val="24"/>
              </w:rPr>
            </w:pPr>
            <w:r>
              <w:rPr>
                <w:rFonts w:cstheme="minorHAnsi"/>
                <w:b/>
                <w:spacing w:val="-2"/>
                <w:sz w:val="28"/>
                <w:szCs w:val="24"/>
              </w:rPr>
              <w:t xml:space="preserve">Deputy Pastoral Leader </w:t>
            </w:r>
          </w:p>
        </w:tc>
      </w:tr>
      <w:tr w:rsidR="00A27C05" w:rsidRPr="00A27C05" w14:paraId="7A94486A" w14:textId="77777777" w:rsidTr="00961C6E">
        <w:trPr>
          <w:cantSplit/>
          <w:trHeight w:val="248"/>
        </w:trPr>
        <w:tc>
          <w:tcPr>
            <w:tcW w:w="2160" w:type="dxa"/>
          </w:tcPr>
          <w:p w14:paraId="19305E5B" w14:textId="16CB15BD" w:rsidR="00A27C05" w:rsidRPr="00A27C05" w:rsidRDefault="00A27C05" w:rsidP="00A27C05">
            <w:pPr>
              <w:rPr>
                <w:rFonts w:cstheme="minorHAnsi"/>
                <w:b/>
                <w:sz w:val="24"/>
                <w:szCs w:val="24"/>
              </w:rPr>
            </w:pPr>
            <w:r w:rsidRPr="00A27C05">
              <w:rPr>
                <w:rFonts w:cstheme="minorHAnsi"/>
                <w:b/>
                <w:sz w:val="24"/>
                <w:szCs w:val="24"/>
              </w:rPr>
              <w:t>Reporting to:</w:t>
            </w:r>
          </w:p>
        </w:tc>
        <w:tc>
          <w:tcPr>
            <w:tcW w:w="7792" w:type="dxa"/>
          </w:tcPr>
          <w:p w14:paraId="6FA07ACF" w14:textId="60DED023" w:rsidR="00A27C05" w:rsidRPr="00A27C05" w:rsidRDefault="00A27C05" w:rsidP="00A27C05">
            <w:pPr>
              <w:tabs>
                <w:tab w:val="left" w:pos="-720"/>
              </w:tabs>
              <w:suppressAutoHyphens/>
              <w:rPr>
                <w:rFonts w:cstheme="minorHAnsi"/>
                <w:spacing w:val="-2"/>
                <w:sz w:val="24"/>
                <w:szCs w:val="24"/>
              </w:rPr>
            </w:pPr>
            <w:r>
              <w:rPr>
                <w:rFonts w:cstheme="minorHAnsi"/>
                <w:spacing w:val="-2"/>
                <w:sz w:val="24"/>
                <w:szCs w:val="24"/>
              </w:rPr>
              <w:t xml:space="preserve">Pastoral Leader </w:t>
            </w:r>
          </w:p>
        </w:tc>
      </w:tr>
      <w:tr w:rsidR="00A27C05" w:rsidRPr="00A27C05" w14:paraId="6EE49314" w14:textId="77777777" w:rsidTr="00961C6E">
        <w:trPr>
          <w:cantSplit/>
        </w:trPr>
        <w:tc>
          <w:tcPr>
            <w:tcW w:w="2160" w:type="dxa"/>
          </w:tcPr>
          <w:p w14:paraId="25AAF608" w14:textId="77777777" w:rsidR="00A27C05" w:rsidRPr="00A27C05" w:rsidRDefault="00A27C05" w:rsidP="00A27C05">
            <w:pPr>
              <w:rPr>
                <w:rFonts w:cstheme="minorHAnsi"/>
                <w:b/>
                <w:sz w:val="24"/>
                <w:szCs w:val="24"/>
              </w:rPr>
            </w:pPr>
            <w:r w:rsidRPr="00A27C05">
              <w:rPr>
                <w:rFonts w:cstheme="minorHAnsi"/>
                <w:b/>
                <w:sz w:val="24"/>
                <w:szCs w:val="24"/>
              </w:rPr>
              <w:t>Responsible for:</w:t>
            </w:r>
          </w:p>
          <w:p w14:paraId="2AAD5D8F" w14:textId="77777777" w:rsidR="00A27C05" w:rsidRPr="00A27C05" w:rsidRDefault="00A27C05" w:rsidP="00A27C05">
            <w:pPr>
              <w:rPr>
                <w:rFonts w:cstheme="minorHAnsi"/>
                <w:b/>
                <w:sz w:val="24"/>
                <w:szCs w:val="24"/>
              </w:rPr>
            </w:pPr>
          </w:p>
        </w:tc>
        <w:tc>
          <w:tcPr>
            <w:tcW w:w="7792" w:type="dxa"/>
          </w:tcPr>
          <w:p w14:paraId="46BF972B" w14:textId="662EC542" w:rsidR="00A27C05" w:rsidRDefault="00A27C05" w:rsidP="00A27C05">
            <w:pPr>
              <w:tabs>
                <w:tab w:val="left" w:pos="-720"/>
              </w:tabs>
              <w:suppressAutoHyphens/>
              <w:rPr>
                <w:rFonts w:cstheme="minorHAnsi"/>
                <w:sz w:val="24"/>
                <w:szCs w:val="24"/>
              </w:rPr>
            </w:pPr>
            <w:r>
              <w:rPr>
                <w:rFonts w:cstheme="minorHAnsi"/>
                <w:sz w:val="24"/>
                <w:szCs w:val="24"/>
              </w:rPr>
              <w:t xml:space="preserve">To support the Pastoral Leader of a year group in the management or attendance, behaviour, </w:t>
            </w:r>
            <w:r w:rsidR="003B0F94">
              <w:rPr>
                <w:rFonts w:cstheme="minorHAnsi"/>
                <w:sz w:val="24"/>
                <w:szCs w:val="24"/>
              </w:rPr>
              <w:t xml:space="preserve">uniform, </w:t>
            </w:r>
            <w:r>
              <w:rPr>
                <w:rFonts w:cstheme="minorHAnsi"/>
                <w:sz w:val="24"/>
                <w:szCs w:val="24"/>
              </w:rPr>
              <w:t xml:space="preserve">pastoral care and support for students. </w:t>
            </w:r>
          </w:p>
          <w:p w14:paraId="57EB09D2" w14:textId="41DBFA76" w:rsidR="00A27C05" w:rsidRPr="00A27C05" w:rsidRDefault="00A27C05" w:rsidP="00A27C05">
            <w:pPr>
              <w:tabs>
                <w:tab w:val="left" w:pos="-720"/>
              </w:tabs>
              <w:suppressAutoHyphens/>
              <w:rPr>
                <w:rFonts w:cstheme="minorHAnsi"/>
                <w:sz w:val="24"/>
                <w:szCs w:val="24"/>
              </w:rPr>
            </w:pPr>
            <w:r>
              <w:rPr>
                <w:rFonts w:cstheme="minorHAnsi"/>
                <w:sz w:val="24"/>
                <w:szCs w:val="24"/>
              </w:rPr>
              <w:t xml:space="preserve">To work with students, their parents and, where appropriate, outside agencies to improve the attendance, behaviour and well being of students. </w:t>
            </w:r>
          </w:p>
        </w:tc>
      </w:tr>
      <w:tr w:rsidR="00A27C05" w:rsidRPr="00A27C05" w14:paraId="00D00C4D" w14:textId="77777777" w:rsidTr="00961C6E">
        <w:trPr>
          <w:cantSplit/>
        </w:trPr>
        <w:tc>
          <w:tcPr>
            <w:tcW w:w="2160" w:type="dxa"/>
          </w:tcPr>
          <w:p w14:paraId="51EB65A5" w14:textId="77777777" w:rsidR="00A27C05" w:rsidRPr="00A27C05" w:rsidRDefault="00A27C05" w:rsidP="00A27C05">
            <w:pPr>
              <w:rPr>
                <w:rFonts w:cstheme="minorHAnsi"/>
                <w:b/>
                <w:sz w:val="24"/>
                <w:szCs w:val="24"/>
              </w:rPr>
            </w:pPr>
            <w:r w:rsidRPr="00A27C05">
              <w:rPr>
                <w:rFonts w:cstheme="minorHAnsi"/>
                <w:b/>
                <w:sz w:val="24"/>
                <w:szCs w:val="24"/>
              </w:rPr>
              <w:t>Liaising with:</w:t>
            </w:r>
          </w:p>
        </w:tc>
        <w:tc>
          <w:tcPr>
            <w:tcW w:w="7792" w:type="dxa"/>
          </w:tcPr>
          <w:p w14:paraId="4EA73CB0" w14:textId="0A4BFE89" w:rsidR="00A27C05" w:rsidRPr="00A27C05" w:rsidRDefault="00A27C05" w:rsidP="00A27C05">
            <w:pPr>
              <w:tabs>
                <w:tab w:val="left" w:pos="-720"/>
              </w:tabs>
              <w:suppressAutoHyphens/>
              <w:rPr>
                <w:rFonts w:cstheme="minorHAnsi"/>
                <w:spacing w:val="-2"/>
                <w:sz w:val="24"/>
                <w:szCs w:val="24"/>
              </w:rPr>
            </w:pPr>
            <w:r>
              <w:rPr>
                <w:rFonts w:cstheme="minorHAnsi"/>
                <w:spacing w:val="-2"/>
                <w:sz w:val="24"/>
                <w:szCs w:val="24"/>
              </w:rPr>
              <w:t>Pastoral Leader,</w:t>
            </w:r>
            <w:r w:rsidR="003B0F94">
              <w:rPr>
                <w:rFonts w:cstheme="minorHAnsi"/>
                <w:spacing w:val="-2"/>
                <w:sz w:val="24"/>
                <w:szCs w:val="24"/>
              </w:rPr>
              <w:t xml:space="preserve"> SLT line manager for the year group;</w:t>
            </w:r>
            <w:r>
              <w:rPr>
                <w:rFonts w:cstheme="minorHAnsi"/>
                <w:spacing w:val="-2"/>
                <w:sz w:val="24"/>
                <w:szCs w:val="24"/>
              </w:rPr>
              <w:t xml:space="preserve"> tutors</w:t>
            </w:r>
            <w:r w:rsidR="003B0F94">
              <w:rPr>
                <w:rFonts w:cstheme="minorHAnsi"/>
                <w:spacing w:val="-2"/>
                <w:sz w:val="24"/>
                <w:szCs w:val="24"/>
              </w:rPr>
              <w:t>;</w:t>
            </w:r>
            <w:r>
              <w:rPr>
                <w:rFonts w:cstheme="minorHAnsi"/>
                <w:spacing w:val="-2"/>
                <w:sz w:val="24"/>
                <w:szCs w:val="24"/>
              </w:rPr>
              <w:t xml:space="preserve"> other Deputy Pastoral Leaders</w:t>
            </w:r>
            <w:r w:rsidR="003B0F94">
              <w:rPr>
                <w:rFonts w:cstheme="minorHAnsi"/>
                <w:spacing w:val="-2"/>
                <w:sz w:val="24"/>
                <w:szCs w:val="24"/>
              </w:rPr>
              <w:t>;</w:t>
            </w:r>
            <w:r>
              <w:rPr>
                <w:rFonts w:cstheme="minorHAnsi"/>
                <w:spacing w:val="-2"/>
                <w:sz w:val="24"/>
                <w:szCs w:val="24"/>
              </w:rPr>
              <w:t xml:space="preserve"> safeguarding team; e</w:t>
            </w:r>
            <w:r w:rsidRPr="00A27C05">
              <w:rPr>
                <w:rFonts w:cstheme="minorHAnsi"/>
                <w:spacing w:val="-2"/>
                <w:sz w:val="24"/>
                <w:szCs w:val="24"/>
              </w:rPr>
              <w:t>xternal agencies</w:t>
            </w:r>
            <w:r w:rsidR="003B0F94">
              <w:rPr>
                <w:rFonts w:cstheme="minorHAnsi"/>
                <w:spacing w:val="-2"/>
                <w:sz w:val="24"/>
                <w:szCs w:val="24"/>
              </w:rPr>
              <w:t>;</w:t>
            </w:r>
            <w:r w:rsidRPr="00A27C05">
              <w:rPr>
                <w:rFonts w:cstheme="minorHAnsi"/>
                <w:spacing w:val="-2"/>
                <w:sz w:val="24"/>
                <w:szCs w:val="24"/>
              </w:rPr>
              <w:t xml:space="preserve"> students and parents</w:t>
            </w:r>
          </w:p>
        </w:tc>
      </w:tr>
      <w:tr w:rsidR="00A27C05" w:rsidRPr="00A27C05" w14:paraId="5947785E" w14:textId="77777777" w:rsidTr="00B663D5">
        <w:trPr>
          <w:cantSplit/>
          <w:trHeight w:val="583"/>
        </w:trPr>
        <w:tc>
          <w:tcPr>
            <w:tcW w:w="2160" w:type="dxa"/>
          </w:tcPr>
          <w:p w14:paraId="39D3FD9C" w14:textId="35BF244B" w:rsidR="00A27C05" w:rsidRPr="00A27C05" w:rsidRDefault="00A27C05" w:rsidP="00A27C05">
            <w:pPr>
              <w:rPr>
                <w:rFonts w:cstheme="minorHAnsi"/>
                <w:b/>
                <w:sz w:val="24"/>
                <w:szCs w:val="24"/>
              </w:rPr>
            </w:pPr>
            <w:r w:rsidRPr="00A27C05">
              <w:rPr>
                <w:rFonts w:cstheme="minorHAnsi"/>
                <w:b/>
                <w:sz w:val="24"/>
                <w:szCs w:val="24"/>
              </w:rPr>
              <w:t>Working time:</w:t>
            </w:r>
          </w:p>
        </w:tc>
        <w:tc>
          <w:tcPr>
            <w:tcW w:w="7792" w:type="dxa"/>
          </w:tcPr>
          <w:p w14:paraId="033D147C" w14:textId="09535410" w:rsidR="00A27C05" w:rsidRPr="00A27C05" w:rsidRDefault="00B663D5" w:rsidP="00A27C05">
            <w:pPr>
              <w:rPr>
                <w:rFonts w:cstheme="minorHAnsi"/>
                <w:sz w:val="24"/>
                <w:szCs w:val="24"/>
              </w:rPr>
            </w:pPr>
            <w:r>
              <w:rPr>
                <w:rFonts w:cstheme="minorHAnsi"/>
                <w:sz w:val="24"/>
                <w:szCs w:val="24"/>
              </w:rPr>
              <w:t>30</w:t>
            </w:r>
            <w:r w:rsidR="00A27C05" w:rsidRPr="00A27C05">
              <w:rPr>
                <w:rFonts w:cstheme="minorHAnsi"/>
                <w:sz w:val="24"/>
                <w:szCs w:val="24"/>
              </w:rPr>
              <w:t xml:space="preserve"> hours per week; with an 8:15am start</w:t>
            </w:r>
            <w:r>
              <w:rPr>
                <w:rFonts w:cstheme="minorHAnsi"/>
                <w:sz w:val="24"/>
                <w:szCs w:val="24"/>
              </w:rPr>
              <w:t xml:space="preserve">; </w:t>
            </w:r>
            <w:r w:rsidR="00A27C05" w:rsidRPr="00A27C05">
              <w:rPr>
                <w:rFonts w:cstheme="minorHAnsi"/>
                <w:sz w:val="24"/>
                <w:szCs w:val="24"/>
              </w:rPr>
              <w:t>39 weeks per year</w:t>
            </w:r>
          </w:p>
        </w:tc>
      </w:tr>
      <w:tr w:rsidR="00A27C05" w:rsidRPr="00A27C05" w14:paraId="7876A044" w14:textId="77777777" w:rsidTr="00961C6E">
        <w:trPr>
          <w:cantSplit/>
        </w:trPr>
        <w:tc>
          <w:tcPr>
            <w:tcW w:w="2160" w:type="dxa"/>
          </w:tcPr>
          <w:p w14:paraId="57BDA280" w14:textId="2CE0F1A8" w:rsidR="00A27C05" w:rsidRPr="00A27C05" w:rsidRDefault="00A27C05" w:rsidP="00A27C05">
            <w:pPr>
              <w:rPr>
                <w:rFonts w:cstheme="minorHAnsi"/>
                <w:b/>
                <w:sz w:val="24"/>
                <w:szCs w:val="24"/>
              </w:rPr>
            </w:pPr>
            <w:r w:rsidRPr="00A27C05">
              <w:rPr>
                <w:rFonts w:cstheme="minorHAnsi"/>
                <w:b/>
                <w:sz w:val="24"/>
                <w:szCs w:val="24"/>
              </w:rPr>
              <w:t>Salary/grade:</w:t>
            </w:r>
          </w:p>
        </w:tc>
        <w:tc>
          <w:tcPr>
            <w:tcW w:w="7792" w:type="dxa"/>
          </w:tcPr>
          <w:p w14:paraId="210FDBF9" w14:textId="5DF1B3EA" w:rsidR="00A27C05" w:rsidRPr="00A27C05" w:rsidRDefault="00A27C05" w:rsidP="00A27C05">
            <w:pPr>
              <w:rPr>
                <w:rFonts w:cstheme="minorHAnsi"/>
                <w:sz w:val="24"/>
                <w:szCs w:val="24"/>
              </w:rPr>
            </w:pPr>
            <w:r>
              <w:rPr>
                <w:rFonts w:cstheme="minorHAnsi"/>
                <w:sz w:val="24"/>
                <w:szCs w:val="24"/>
              </w:rPr>
              <w:t xml:space="preserve">Support Staff </w:t>
            </w:r>
            <w:r w:rsidR="00B663D5">
              <w:rPr>
                <w:rFonts w:cstheme="minorHAnsi"/>
                <w:sz w:val="24"/>
                <w:szCs w:val="24"/>
              </w:rPr>
              <w:t xml:space="preserve">pay scale </w:t>
            </w:r>
            <w:r>
              <w:rPr>
                <w:rFonts w:cstheme="minorHAnsi"/>
                <w:sz w:val="24"/>
                <w:szCs w:val="24"/>
              </w:rPr>
              <w:t>grade D</w:t>
            </w:r>
          </w:p>
        </w:tc>
      </w:tr>
      <w:tr w:rsidR="00A27C05" w:rsidRPr="00A27C05" w14:paraId="13EA7379" w14:textId="77777777" w:rsidTr="00961C6E">
        <w:trPr>
          <w:cantSplit/>
        </w:trPr>
        <w:tc>
          <w:tcPr>
            <w:tcW w:w="2160" w:type="dxa"/>
          </w:tcPr>
          <w:p w14:paraId="4FF97EA6" w14:textId="77777777" w:rsidR="00A27C05" w:rsidRPr="00A27C05" w:rsidRDefault="00A27C05" w:rsidP="00A27C05">
            <w:pPr>
              <w:rPr>
                <w:rFonts w:cstheme="minorHAnsi"/>
                <w:b/>
                <w:sz w:val="24"/>
                <w:szCs w:val="24"/>
              </w:rPr>
            </w:pPr>
          </w:p>
        </w:tc>
        <w:tc>
          <w:tcPr>
            <w:tcW w:w="7792" w:type="dxa"/>
          </w:tcPr>
          <w:p w14:paraId="6FE36FC9" w14:textId="73C76468" w:rsidR="00A27C05" w:rsidRPr="00A27C05" w:rsidRDefault="00A27C05" w:rsidP="00A27C05">
            <w:pPr>
              <w:spacing w:after="0" w:line="240" w:lineRule="auto"/>
              <w:rPr>
                <w:rFonts w:cstheme="minorHAnsi"/>
                <w:b/>
                <w:sz w:val="24"/>
                <w:szCs w:val="24"/>
              </w:rPr>
            </w:pPr>
            <w:r>
              <w:rPr>
                <w:rFonts w:cstheme="minorHAnsi"/>
                <w:b/>
                <w:sz w:val="24"/>
                <w:szCs w:val="24"/>
              </w:rPr>
              <w:t>Support for Students</w:t>
            </w:r>
          </w:p>
          <w:p w14:paraId="42648FDC" w14:textId="22A3416C" w:rsid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provide ongoing support for individual students e.g.</w:t>
            </w:r>
            <w:r w:rsidR="003B0F94">
              <w:rPr>
                <w:rFonts w:cstheme="minorHAnsi"/>
                <w:sz w:val="24"/>
                <w:szCs w:val="24"/>
              </w:rPr>
              <w:t xml:space="preserve"> </w:t>
            </w:r>
            <w:r>
              <w:rPr>
                <w:rFonts w:cstheme="minorHAnsi"/>
                <w:sz w:val="24"/>
                <w:szCs w:val="24"/>
              </w:rPr>
              <w:t xml:space="preserve">with </w:t>
            </w:r>
            <w:r w:rsidRPr="00A27C05">
              <w:rPr>
                <w:rFonts w:cstheme="minorHAnsi"/>
                <w:sz w:val="24"/>
                <w:szCs w:val="24"/>
              </w:rPr>
              <w:t xml:space="preserve">                                                                                                                                                                                                                                                                                                                                                                                                             bereavement, mental health, family </w:t>
            </w:r>
            <w:r>
              <w:rPr>
                <w:rFonts w:cstheme="minorHAnsi"/>
                <w:sz w:val="24"/>
                <w:szCs w:val="24"/>
              </w:rPr>
              <w:t>issues</w:t>
            </w:r>
            <w:r w:rsidR="003B0F94">
              <w:rPr>
                <w:rFonts w:cstheme="minorHAnsi"/>
                <w:sz w:val="24"/>
                <w:szCs w:val="24"/>
              </w:rPr>
              <w:t>, problems in sch</w:t>
            </w:r>
            <w:r w:rsidR="00B643D6">
              <w:rPr>
                <w:rFonts w:cstheme="minorHAnsi"/>
                <w:sz w:val="24"/>
                <w:szCs w:val="24"/>
              </w:rPr>
              <w:t>o</w:t>
            </w:r>
            <w:r w:rsidR="003B0F94">
              <w:rPr>
                <w:rFonts w:cstheme="minorHAnsi"/>
                <w:sz w:val="24"/>
                <w:szCs w:val="24"/>
              </w:rPr>
              <w:t>ol</w:t>
            </w:r>
            <w:r w:rsidRPr="00A27C05">
              <w:rPr>
                <w:rFonts w:cstheme="minorHAnsi"/>
                <w:sz w:val="24"/>
                <w:szCs w:val="24"/>
              </w:rPr>
              <w:t>.</w:t>
            </w:r>
          </w:p>
          <w:p w14:paraId="18C17A1D" w14:textId="765E3DE5" w:rsidR="003B0F94" w:rsidRDefault="003B0F94" w:rsidP="003B0F94">
            <w:pPr>
              <w:numPr>
                <w:ilvl w:val="0"/>
                <w:numId w:val="24"/>
              </w:numPr>
              <w:tabs>
                <w:tab w:val="clear" w:pos="360"/>
              </w:tabs>
              <w:spacing w:after="0" w:line="240" w:lineRule="auto"/>
              <w:rPr>
                <w:rFonts w:cstheme="minorHAnsi"/>
                <w:sz w:val="24"/>
                <w:szCs w:val="24"/>
              </w:rPr>
            </w:pPr>
            <w:r>
              <w:rPr>
                <w:rFonts w:cstheme="minorHAnsi"/>
                <w:sz w:val="24"/>
                <w:szCs w:val="24"/>
              </w:rPr>
              <w:t>To i</w:t>
            </w:r>
            <w:r w:rsidRPr="003B0F94">
              <w:rPr>
                <w:rFonts w:cstheme="minorHAnsi"/>
                <w:sz w:val="24"/>
                <w:szCs w:val="24"/>
              </w:rPr>
              <w:t>nvestigate incidents</w:t>
            </w:r>
            <w:r>
              <w:rPr>
                <w:rFonts w:cstheme="minorHAnsi"/>
                <w:sz w:val="24"/>
                <w:szCs w:val="24"/>
              </w:rPr>
              <w:t>, taking statements when required</w:t>
            </w:r>
            <w:r w:rsidRPr="003B0F94">
              <w:rPr>
                <w:rFonts w:cstheme="minorHAnsi"/>
                <w:sz w:val="24"/>
                <w:szCs w:val="24"/>
              </w:rPr>
              <w:t>; liaise with other staff, parents</w:t>
            </w:r>
            <w:r>
              <w:rPr>
                <w:rFonts w:cstheme="minorHAnsi"/>
                <w:sz w:val="24"/>
                <w:szCs w:val="24"/>
              </w:rPr>
              <w:t xml:space="preserve"> </w:t>
            </w:r>
            <w:r w:rsidRPr="003B0F94">
              <w:rPr>
                <w:rFonts w:cstheme="minorHAnsi"/>
                <w:sz w:val="24"/>
                <w:szCs w:val="24"/>
              </w:rPr>
              <w:t>and</w:t>
            </w:r>
            <w:r>
              <w:rPr>
                <w:rFonts w:cstheme="minorHAnsi"/>
                <w:sz w:val="24"/>
                <w:szCs w:val="24"/>
              </w:rPr>
              <w:t xml:space="preserve"> </w:t>
            </w:r>
            <w:r w:rsidRPr="003B0F94">
              <w:rPr>
                <w:rFonts w:cstheme="minorHAnsi"/>
                <w:sz w:val="24"/>
                <w:szCs w:val="24"/>
              </w:rPr>
              <w:t>external agencies as appropriate.</w:t>
            </w:r>
          </w:p>
          <w:p w14:paraId="7F91191F" w14:textId="573135F1" w:rsidR="003B0F94" w:rsidRPr="003B0F94" w:rsidRDefault="003B0F94" w:rsidP="003B0F94">
            <w:pPr>
              <w:numPr>
                <w:ilvl w:val="0"/>
                <w:numId w:val="24"/>
              </w:numPr>
              <w:tabs>
                <w:tab w:val="clear" w:pos="360"/>
              </w:tabs>
              <w:spacing w:after="0" w:line="240" w:lineRule="auto"/>
              <w:rPr>
                <w:rFonts w:cstheme="minorHAnsi"/>
                <w:sz w:val="24"/>
                <w:szCs w:val="24"/>
              </w:rPr>
            </w:pPr>
            <w:r>
              <w:rPr>
                <w:rFonts w:cstheme="minorHAnsi"/>
                <w:sz w:val="24"/>
                <w:szCs w:val="24"/>
              </w:rPr>
              <w:t>I</w:t>
            </w:r>
            <w:r w:rsidRPr="003B0F94">
              <w:rPr>
                <w:rFonts w:cstheme="minorHAnsi"/>
                <w:sz w:val="24"/>
                <w:szCs w:val="24"/>
              </w:rPr>
              <w:t>n collaboration with other staff determine the relevant sanction for students and ensure that it is carried out and</w:t>
            </w:r>
            <w:r>
              <w:rPr>
                <w:rFonts w:cstheme="minorHAnsi"/>
                <w:sz w:val="24"/>
                <w:szCs w:val="24"/>
              </w:rPr>
              <w:t xml:space="preserve"> </w:t>
            </w:r>
            <w:r w:rsidRPr="003B0F94">
              <w:rPr>
                <w:rFonts w:cstheme="minorHAnsi"/>
                <w:sz w:val="24"/>
                <w:szCs w:val="24"/>
              </w:rPr>
              <w:t>that all parties are informed of the outcome.</w:t>
            </w:r>
          </w:p>
          <w:p w14:paraId="0535855A" w14:textId="72132A66" w:rsidR="003B0F94" w:rsidRDefault="003B0F94" w:rsidP="003B0F94">
            <w:pPr>
              <w:numPr>
                <w:ilvl w:val="0"/>
                <w:numId w:val="24"/>
              </w:numPr>
              <w:spacing w:after="0" w:line="240" w:lineRule="auto"/>
              <w:rPr>
                <w:rFonts w:cstheme="minorHAnsi"/>
                <w:sz w:val="24"/>
                <w:szCs w:val="24"/>
              </w:rPr>
            </w:pPr>
            <w:r>
              <w:rPr>
                <w:rFonts w:cstheme="minorHAnsi"/>
                <w:sz w:val="24"/>
                <w:szCs w:val="24"/>
              </w:rPr>
              <w:t xml:space="preserve">To support new students to the college, ensuring they have all the practical and social support needed to succeed. </w:t>
            </w:r>
          </w:p>
          <w:p w14:paraId="18DFF5B2" w14:textId="5FFB87BC" w:rsidR="00A27C05" w:rsidRDefault="00A27C05" w:rsidP="00A27C05">
            <w:pPr>
              <w:numPr>
                <w:ilvl w:val="0"/>
                <w:numId w:val="24"/>
              </w:numPr>
              <w:tabs>
                <w:tab w:val="clear" w:pos="360"/>
              </w:tabs>
              <w:spacing w:after="0" w:line="240" w:lineRule="auto"/>
              <w:rPr>
                <w:rFonts w:cstheme="minorHAnsi"/>
                <w:sz w:val="24"/>
                <w:szCs w:val="24"/>
              </w:rPr>
            </w:pPr>
            <w:r>
              <w:rPr>
                <w:rFonts w:cstheme="minorHAnsi"/>
                <w:sz w:val="24"/>
                <w:szCs w:val="24"/>
              </w:rPr>
              <w:t>To investigate, address and resolve incidents of bullying</w:t>
            </w:r>
            <w:r w:rsidR="00B643D6">
              <w:rPr>
                <w:rFonts w:cstheme="minorHAnsi"/>
                <w:sz w:val="24"/>
                <w:szCs w:val="24"/>
              </w:rPr>
              <w:t>,</w:t>
            </w:r>
            <w:r>
              <w:rPr>
                <w:rFonts w:cstheme="minorHAnsi"/>
                <w:sz w:val="24"/>
                <w:szCs w:val="24"/>
              </w:rPr>
              <w:t xml:space="preserve"> conflict </w:t>
            </w:r>
            <w:r w:rsidR="00B643D6">
              <w:rPr>
                <w:rFonts w:cstheme="minorHAnsi"/>
                <w:sz w:val="24"/>
                <w:szCs w:val="24"/>
              </w:rPr>
              <w:t xml:space="preserve">and friendship issues </w:t>
            </w:r>
            <w:r>
              <w:rPr>
                <w:rFonts w:cstheme="minorHAnsi"/>
                <w:sz w:val="24"/>
                <w:szCs w:val="24"/>
              </w:rPr>
              <w:t xml:space="preserve">between students. </w:t>
            </w:r>
          </w:p>
          <w:p w14:paraId="5A9489BE" w14:textId="5755716E" w:rsidR="00B643D6" w:rsidRPr="00B643D6" w:rsidRDefault="00B643D6" w:rsidP="00B643D6">
            <w:pPr>
              <w:numPr>
                <w:ilvl w:val="0"/>
                <w:numId w:val="24"/>
              </w:numPr>
              <w:tabs>
                <w:tab w:val="clear" w:pos="360"/>
              </w:tabs>
              <w:spacing w:after="0" w:line="240" w:lineRule="auto"/>
              <w:rPr>
                <w:rFonts w:cstheme="minorHAnsi"/>
                <w:sz w:val="24"/>
                <w:szCs w:val="24"/>
              </w:rPr>
            </w:pPr>
            <w:r w:rsidRPr="00B643D6">
              <w:rPr>
                <w:rFonts w:cstheme="minorHAnsi"/>
                <w:sz w:val="24"/>
                <w:szCs w:val="24"/>
              </w:rPr>
              <w:t>To monitor vulnerable groups closely and plan appropriate support and interventions when necessary</w:t>
            </w:r>
          </w:p>
          <w:p w14:paraId="1404A74B" w14:textId="775922C9" w:rsidR="003B0F94" w:rsidRPr="00961C6E" w:rsidRDefault="003B0F94" w:rsidP="003B0F94">
            <w:pPr>
              <w:spacing w:after="0" w:line="240" w:lineRule="auto"/>
              <w:rPr>
                <w:rFonts w:cstheme="minorHAnsi"/>
                <w:b/>
                <w:sz w:val="24"/>
                <w:szCs w:val="24"/>
              </w:rPr>
            </w:pPr>
            <w:r w:rsidRPr="00961C6E">
              <w:rPr>
                <w:rFonts w:cstheme="minorHAnsi"/>
                <w:b/>
                <w:sz w:val="24"/>
                <w:szCs w:val="24"/>
              </w:rPr>
              <w:t>Support for Pastoral Leader</w:t>
            </w:r>
          </w:p>
          <w:p w14:paraId="1FC0EDC4" w14:textId="77777777" w:rsidR="00961C6E" w:rsidRPr="00961C6E" w:rsidRDefault="00961C6E" w:rsidP="00961C6E">
            <w:pPr>
              <w:numPr>
                <w:ilvl w:val="0"/>
                <w:numId w:val="24"/>
              </w:numPr>
              <w:tabs>
                <w:tab w:val="clear" w:pos="360"/>
              </w:tabs>
              <w:spacing w:after="0" w:line="240" w:lineRule="auto"/>
              <w:ind w:right="179"/>
              <w:rPr>
                <w:rFonts w:cstheme="minorHAnsi"/>
                <w:sz w:val="24"/>
                <w:szCs w:val="24"/>
              </w:rPr>
            </w:pPr>
            <w:r w:rsidRPr="00961C6E">
              <w:rPr>
                <w:rFonts w:cstheme="minorHAnsi"/>
                <w:sz w:val="24"/>
                <w:szCs w:val="24"/>
              </w:rPr>
              <w:t>To provide administrative support to the designated Pastoral Leader for the following tasks:</w:t>
            </w:r>
          </w:p>
          <w:p w14:paraId="476E375E" w14:textId="77777777" w:rsidR="00961C6E" w:rsidRPr="00961C6E" w:rsidRDefault="00961C6E" w:rsidP="00961C6E">
            <w:pPr>
              <w:spacing w:after="0" w:line="240" w:lineRule="auto"/>
              <w:ind w:left="360" w:right="179"/>
              <w:rPr>
                <w:rFonts w:cstheme="minorHAnsi"/>
                <w:sz w:val="24"/>
                <w:szCs w:val="24"/>
              </w:rPr>
            </w:pPr>
            <w:r w:rsidRPr="00961C6E">
              <w:rPr>
                <w:rFonts w:cstheme="minorHAnsi"/>
                <w:sz w:val="24"/>
                <w:szCs w:val="24"/>
              </w:rPr>
              <w:t>- specific and general admin including round robins, emails letters etc.</w:t>
            </w:r>
          </w:p>
          <w:p w14:paraId="6A4EEFB5" w14:textId="77777777" w:rsidR="00961C6E" w:rsidRPr="00961C6E" w:rsidRDefault="00961C6E" w:rsidP="00961C6E">
            <w:pPr>
              <w:spacing w:after="0" w:line="240" w:lineRule="auto"/>
              <w:ind w:left="360" w:right="-225"/>
              <w:rPr>
                <w:rFonts w:cstheme="minorHAnsi"/>
                <w:sz w:val="24"/>
                <w:szCs w:val="24"/>
              </w:rPr>
            </w:pPr>
            <w:r w:rsidRPr="00961C6E">
              <w:rPr>
                <w:rFonts w:cstheme="minorHAnsi"/>
                <w:sz w:val="24"/>
                <w:szCs w:val="24"/>
              </w:rPr>
              <w:t>- pastoral meeting action points</w:t>
            </w:r>
          </w:p>
          <w:p w14:paraId="714ED56F" w14:textId="77777777" w:rsidR="00961C6E" w:rsidRPr="00961C6E" w:rsidRDefault="00961C6E" w:rsidP="00961C6E">
            <w:pPr>
              <w:spacing w:after="0" w:line="240" w:lineRule="auto"/>
              <w:ind w:left="360" w:right="-225"/>
              <w:rPr>
                <w:rFonts w:cstheme="minorHAnsi"/>
                <w:sz w:val="24"/>
                <w:szCs w:val="24"/>
              </w:rPr>
            </w:pPr>
            <w:r w:rsidRPr="00961C6E">
              <w:rPr>
                <w:rFonts w:cstheme="minorHAnsi"/>
                <w:sz w:val="24"/>
                <w:szCs w:val="24"/>
              </w:rPr>
              <w:t>- recording incidents on behaviour logs/SIMS logging</w:t>
            </w:r>
          </w:p>
          <w:p w14:paraId="785EE5A1" w14:textId="77777777" w:rsidR="00961C6E" w:rsidRPr="00961C6E" w:rsidRDefault="00961C6E" w:rsidP="00961C6E">
            <w:pPr>
              <w:spacing w:after="0" w:line="240" w:lineRule="auto"/>
              <w:ind w:left="360" w:right="-225"/>
              <w:rPr>
                <w:rFonts w:cstheme="minorHAnsi"/>
                <w:sz w:val="24"/>
                <w:szCs w:val="24"/>
              </w:rPr>
            </w:pPr>
            <w:r w:rsidRPr="00961C6E">
              <w:rPr>
                <w:rFonts w:cstheme="minorHAnsi"/>
                <w:sz w:val="24"/>
                <w:szCs w:val="24"/>
              </w:rPr>
              <w:t>- liaising and meeting with parents as required (including attending SEN</w:t>
            </w:r>
          </w:p>
          <w:p w14:paraId="6B9C3750" w14:textId="77777777" w:rsidR="00961C6E" w:rsidRPr="00961C6E" w:rsidRDefault="00961C6E" w:rsidP="00961C6E">
            <w:pPr>
              <w:spacing w:after="0" w:line="240" w:lineRule="auto"/>
              <w:ind w:left="360" w:right="-225"/>
              <w:rPr>
                <w:rFonts w:cstheme="minorHAnsi"/>
                <w:sz w:val="24"/>
                <w:szCs w:val="24"/>
              </w:rPr>
            </w:pPr>
            <w:r w:rsidRPr="00961C6E">
              <w:rPr>
                <w:rFonts w:cstheme="minorHAnsi"/>
                <w:sz w:val="24"/>
                <w:szCs w:val="24"/>
              </w:rPr>
              <w:t xml:space="preserve"> meetings if required)</w:t>
            </w:r>
          </w:p>
          <w:p w14:paraId="6302F292" w14:textId="77777777" w:rsidR="00961C6E" w:rsidRPr="00961C6E" w:rsidRDefault="00961C6E" w:rsidP="00961C6E">
            <w:pPr>
              <w:spacing w:after="0" w:line="240" w:lineRule="auto"/>
              <w:ind w:left="360" w:right="-225"/>
              <w:rPr>
                <w:rFonts w:cstheme="minorHAnsi"/>
                <w:sz w:val="24"/>
                <w:szCs w:val="24"/>
              </w:rPr>
            </w:pPr>
            <w:r w:rsidRPr="00961C6E">
              <w:rPr>
                <w:rFonts w:cstheme="minorHAnsi"/>
                <w:sz w:val="24"/>
                <w:szCs w:val="24"/>
              </w:rPr>
              <w:t>- attending Pastoral briefing/assemblies</w:t>
            </w:r>
          </w:p>
          <w:p w14:paraId="164B1E73" w14:textId="747C7E00" w:rsidR="00961C6E" w:rsidRPr="00961C6E" w:rsidRDefault="00961C6E" w:rsidP="001A0B0D">
            <w:pPr>
              <w:spacing w:after="0" w:line="240" w:lineRule="auto"/>
              <w:ind w:left="360" w:right="-225"/>
              <w:rPr>
                <w:rFonts w:cstheme="minorHAnsi"/>
                <w:sz w:val="24"/>
                <w:szCs w:val="24"/>
              </w:rPr>
            </w:pPr>
            <w:r w:rsidRPr="00961C6E">
              <w:rPr>
                <w:rFonts w:cstheme="minorHAnsi"/>
                <w:sz w:val="24"/>
                <w:szCs w:val="24"/>
              </w:rPr>
              <w:t>- acknowledging parental contact within 48 hours</w:t>
            </w:r>
          </w:p>
          <w:p w14:paraId="7EF540B1" w14:textId="77777777" w:rsidR="00961C6E" w:rsidRDefault="00961C6E" w:rsidP="00961C6E">
            <w:pPr>
              <w:spacing w:after="0" w:line="240" w:lineRule="auto"/>
              <w:ind w:left="360" w:right="-225"/>
              <w:rPr>
                <w:rFonts w:cstheme="minorHAnsi"/>
                <w:sz w:val="24"/>
                <w:szCs w:val="24"/>
              </w:rPr>
            </w:pPr>
            <w:r w:rsidRPr="00961C6E">
              <w:rPr>
                <w:rFonts w:cstheme="minorHAnsi"/>
                <w:sz w:val="24"/>
                <w:szCs w:val="24"/>
              </w:rPr>
              <w:t xml:space="preserve">- organising/attending (as necessary)* special events connected to your </w:t>
            </w:r>
            <w:r>
              <w:rPr>
                <w:rFonts w:cstheme="minorHAnsi"/>
                <w:sz w:val="24"/>
                <w:szCs w:val="24"/>
              </w:rPr>
              <w:t xml:space="preserve">  </w:t>
            </w:r>
          </w:p>
          <w:p w14:paraId="535371F1" w14:textId="6A05F67D" w:rsidR="00961C6E" w:rsidRDefault="00961C6E" w:rsidP="00961C6E">
            <w:pPr>
              <w:spacing w:after="0" w:line="240" w:lineRule="auto"/>
              <w:ind w:left="360" w:right="-225"/>
              <w:rPr>
                <w:rFonts w:cstheme="minorHAnsi"/>
                <w:sz w:val="24"/>
                <w:szCs w:val="24"/>
              </w:rPr>
            </w:pPr>
            <w:r>
              <w:rPr>
                <w:rFonts w:cstheme="minorHAnsi"/>
                <w:sz w:val="24"/>
                <w:szCs w:val="24"/>
              </w:rPr>
              <w:t xml:space="preserve">  </w:t>
            </w:r>
            <w:r w:rsidRPr="00961C6E">
              <w:rPr>
                <w:rFonts w:cstheme="minorHAnsi"/>
                <w:sz w:val="24"/>
                <w:szCs w:val="24"/>
              </w:rPr>
              <w:t xml:space="preserve">year group, including evening events. </w:t>
            </w:r>
          </w:p>
          <w:p w14:paraId="317C9846" w14:textId="5D667839" w:rsidR="00A27C05" w:rsidRDefault="00961C6E" w:rsidP="00961C6E">
            <w:pPr>
              <w:spacing w:after="0" w:line="240" w:lineRule="auto"/>
              <w:ind w:left="360" w:right="-225"/>
              <w:rPr>
                <w:rFonts w:cstheme="minorHAnsi"/>
                <w:sz w:val="24"/>
                <w:szCs w:val="24"/>
              </w:rPr>
            </w:pPr>
            <w:r>
              <w:rPr>
                <w:rFonts w:cstheme="minorHAnsi"/>
                <w:sz w:val="24"/>
                <w:szCs w:val="24"/>
              </w:rPr>
              <w:t xml:space="preserve">- </w:t>
            </w:r>
            <w:r w:rsidR="00A27C05" w:rsidRPr="00961C6E">
              <w:rPr>
                <w:rFonts w:cstheme="minorHAnsi"/>
                <w:sz w:val="24"/>
                <w:szCs w:val="24"/>
              </w:rPr>
              <w:t>prepar</w:t>
            </w:r>
            <w:r>
              <w:rPr>
                <w:rFonts w:cstheme="minorHAnsi"/>
                <w:sz w:val="24"/>
                <w:szCs w:val="24"/>
              </w:rPr>
              <w:t>ing</w:t>
            </w:r>
            <w:r w:rsidR="00A27C05" w:rsidRPr="00961C6E">
              <w:rPr>
                <w:rFonts w:cstheme="minorHAnsi"/>
                <w:sz w:val="24"/>
                <w:szCs w:val="24"/>
              </w:rPr>
              <w:t xml:space="preserve"> referral forms and </w:t>
            </w:r>
            <w:r w:rsidRPr="00961C6E">
              <w:rPr>
                <w:rFonts w:cstheme="minorHAnsi"/>
                <w:sz w:val="24"/>
                <w:szCs w:val="24"/>
              </w:rPr>
              <w:t>suspension</w:t>
            </w:r>
            <w:r w:rsidR="00A27C05" w:rsidRPr="00961C6E">
              <w:rPr>
                <w:rFonts w:cstheme="minorHAnsi"/>
                <w:sz w:val="24"/>
                <w:szCs w:val="24"/>
              </w:rPr>
              <w:t xml:space="preserve"> paperwork for Pastoral Leader.</w:t>
            </w:r>
          </w:p>
        </w:tc>
      </w:tr>
      <w:tr w:rsidR="00A27C05" w:rsidRPr="00A27C05" w14:paraId="07347B4B" w14:textId="77777777" w:rsidTr="00961C6E">
        <w:trPr>
          <w:cantSplit/>
        </w:trPr>
        <w:tc>
          <w:tcPr>
            <w:tcW w:w="2160" w:type="dxa"/>
          </w:tcPr>
          <w:p w14:paraId="79EF5579" w14:textId="77777777" w:rsidR="00A27C05" w:rsidRPr="00A27C05" w:rsidRDefault="00A27C05" w:rsidP="00A27C05">
            <w:pPr>
              <w:rPr>
                <w:rFonts w:cstheme="minorHAnsi"/>
                <w:b/>
                <w:sz w:val="24"/>
                <w:szCs w:val="24"/>
              </w:rPr>
            </w:pPr>
            <w:r w:rsidRPr="00A27C05">
              <w:rPr>
                <w:rFonts w:cstheme="minorHAnsi"/>
                <w:b/>
                <w:sz w:val="24"/>
                <w:szCs w:val="24"/>
              </w:rPr>
              <w:t>Specific Responsibilities</w:t>
            </w:r>
          </w:p>
        </w:tc>
        <w:tc>
          <w:tcPr>
            <w:tcW w:w="7792" w:type="dxa"/>
          </w:tcPr>
          <w:p w14:paraId="52746609"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 xml:space="preserve">To be a point of contact for parents and liaise with tutors, teachers and outside agencies where appropriate. </w:t>
            </w:r>
          </w:p>
          <w:p w14:paraId="567B53D7"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monitor students as identified by Pastoral Leaders.</w:t>
            </w:r>
          </w:p>
          <w:p w14:paraId="544C4083"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support tutors as agreed/directed by Pastoral Leader.</w:t>
            </w:r>
          </w:p>
          <w:p w14:paraId="0C53C087"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 xml:space="preserve">To meet regularly with Pupil Premium children identified by the Pupil Premium and Family Support Worker, and attend meetings if necessary. </w:t>
            </w:r>
          </w:p>
          <w:p w14:paraId="040DB3D8"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provide case studies for Pupil Premium students as required.</w:t>
            </w:r>
          </w:p>
          <w:p w14:paraId="1CB90CCF"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take statements from students, deal with incidents and action appropriately.</w:t>
            </w:r>
          </w:p>
          <w:p w14:paraId="022D228A"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attend PEP, outside agency and Planning meetings as required*.</w:t>
            </w:r>
          </w:p>
          <w:p w14:paraId="1892CA99" w14:textId="77777777" w:rsidR="00A27C05" w:rsidRP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attend EHCP reviews as required/if required</w:t>
            </w:r>
          </w:p>
          <w:p w14:paraId="5273077B" w14:textId="7E3426EB" w:rsidR="00A27C05" w:rsidRDefault="00A27C05"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To attend weekly assemblies as required.</w:t>
            </w:r>
          </w:p>
          <w:p w14:paraId="7C41E67E" w14:textId="6C7B0A2C" w:rsidR="00A27C05" w:rsidRPr="00B643D6" w:rsidRDefault="00961C6E" w:rsidP="00A27C05">
            <w:pPr>
              <w:numPr>
                <w:ilvl w:val="0"/>
                <w:numId w:val="24"/>
              </w:numPr>
              <w:tabs>
                <w:tab w:val="clear" w:pos="360"/>
              </w:tabs>
              <w:spacing w:after="0" w:line="240" w:lineRule="auto"/>
              <w:rPr>
                <w:rFonts w:cstheme="minorHAnsi"/>
                <w:sz w:val="24"/>
                <w:szCs w:val="24"/>
              </w:rPr>
            </w:pPr>
            <w:r w:rsidRPr="00A27C05">
              <w:rPr>
                <w:rFonts w:cstheme="minorHAnsi"/>
                <w:sz w:val="24"/>
                <w:szCs w:val="24"/>
              </w:rPr>
              <w:t xml:space="preserve">To undertake one break time duty per </w:t>
            </w:r>
            <w:r>
              <w:rPr>
                <w:rFonts w:cstheme="minorHAnsi"/>
                <w:sz w:val="24"/>
                <w:szCs w:val="24"/>
              </w:rPr>
              <w:t>week</w:t>
            </w:r>
            <w:r w:rsidRPr="00A27C05">
              <w:rPr>
                <w:rFonts w:cstheme="minorHAnsi"/>
                <w:sz w:val="24"/>
                <w:szCs w:val="24"/>
              </w:rPr>
              <w:t xml:space="preserve">. </w:t>
            </w:r>
          </w:p>
        </w:tc>
      </w:tr>
      <w:tr w:rsidR="00A27C05" w:rsidRPr="00A27C05" w14:paraId="045EE2EB" w14:textId="77777777" w:rsidTr="00961C6E">
        <w:tblPrEx>
          <w:tblLook w:val="0000" w:firstRow="0" w:lastRow="0" w:firstColumn="0" w:lastColumn="0" w:noHBand="0" w:noVBand="0"/>
        </w:tblPrEx>
        <w:trPr>
          <w:cantSplit/>
        </w:trPr>
        <w:tc>
          <w:tcPr>
            <w:tcW w:w="9952" w:type="dxa"/>
            <w:gridSpan w:val="2"/>
            <w:tcBorders>
              <w:bottom w:val="nil"/>
            </w:tcBorders>
          </w:tcPr>
          <w:p w14:paraId="5943429A" w14:textId="77777777" w:rsidR="00A27C05" w:rsidRPr="00A27C05" w:rsidRDefault="00A27C05" w:rsidP="00A27C05">
            <w:pPr>
              <w:jc w:val="both"/>
              <w:rPr>
                <w:rFonts w:cstheme="minorHAnsi"/>
                <w:b/>
                <w:sz w:val="24"/>
                <w:szCs w:val="24"/>
              </w:rPr>
            </w:pPr>
            <w:r w:rsidRPr="00A27C05">
              <w:rPr>
                <w:rFonts w:cstheme="minorHAnsi"/>
                <w:b/>
                <w:sz w:val="24"/>
                <w:szCs w:val="24"/>
              </w:rPr>
              <w:t>Other Specific Duties:</w:t>
            </w:r>
          </w:p>
        </w:tc>
      </w:tr>
      <w:tr w:rsidR="00A27C05" w:rsidRPr="00A27C05" w14:paraId="088ECE70" w14:textId="77777777" w:rsidTr="00961C6E">
        <w:tblPrEx>
          <w:tblLook w:val="0000" w:firstRow="0" w:lastRow="0" w:firstColumn="0" w:lastColumn="0" w:noHBand="0" w:noVBand="0"/>
        </w:tblPrEx>
        <w:trPr>
          <w:cantSplit/>
        </w:trPr>
        <w:tc>
          <w:tcPr>
            <w:tcW w:w="9952" w:type="dxa"/>
            <w:gridSpan w:val="2"/>
            <w:tcBorders>
              <w:top w:val="nil"/>
              <w:bottom w:val="single" w:sz="6" w:space="0" w:color="auto"/>
            </w:tcBorders>
          </w:tcPr>
          <w:p w14:paraId="47340419" w14:textId="77777777" w:rsidR="00A27C05" w:rsidRPr="00A27C05" w:rsidRDefault="00A27C05" w:rsidP="00B643D6">
            <w:pPr>
              <w:spacing w:after="0" w:line="240" w:lineRule="auto"/>
              <w:rPr>
                <w:rFonts w:cstheme="minorHAnsi"/>
                <w:sz w:val="24"/>
                <w:szCs w:val="24"/>
              </w:rPr>
            </w:pPr>
            <w:r w:rsidRPr="00A27C05">
              <w:rPr>
                <w:rFonts w:cstheme="minorHAnsi"/>
                <w:sz w:val="24"/>
                <w:szCs w:val="24"/>
              </w:rPr>
              <w:lastRenderedPageBreak/>
              <w:t xml:space="preserve">To be aware of the college Child Protection procedures relevant to the role.  </w:t>
            </w:r>
          </w:p>
          <w:p w14:paraId="31676D59" w14:textId="77777777" w:rsidR="00A27C05" w:rsidRPr="00A27C05" w:rsidRDefault="00A27C05" w:rsidP="00A27C05">
            <w:pPr>
              <w:rPr>
                <w:rFonts w:cstheme="minorHAnsi"/>
                <w:sz w:val="24"/>
                <w:szCs w:val="24"/>
              </w:rPr>
            </w:pPr>
            <w:r w:rsidRPr="00A27C05">
              <w:rPr>
                <w:rFonts w:cstheme="minorHAnsi"/>
                <w:sz w:val="24"/>
                <w:szCs w:val="24"/>
              </w:rPr>
              <w:t>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w:t>
            </w:r>
          </w:p>
          <w:p w14:paraId="4D17292B" w14:textId="77777777" w:rsidR="00A27C05" w:rsidRPr="00A27C05" w:rsidRDefault="00A27C05" w:rsidP="00A27C05">
            <w:pPr>
              <w:rPr>
                <w:rFonts w:cstheme="minorHAnsi"/>
                <w:sz w:val="24"/>
                <w:szCs w:val="24"/>
              </w:rPr>
            </w:pPr>
            <w:r w:rsidRPr="00A27C05">
              <w:rPr>
                <w:rFonts w:cstheme="minorHAnsi"/>
                <w:sz w:val="24"/>
                <w:szCs w:val="24"/>
              </w:rPr>
              <w:t>Employees are expected to be courteous to colleagues and provide a welcoming environment to visitors and telephone callers.</w:t>
            </w:r>
          </w:p>
          <w:p w14:paraId="05C54FE5" w14:textId="77777777" w:rsidR="00A27C05" w:rsidRPr="00A27C05" w:rsidRDefault="00A27C05" w:rsidP="00A27C05">
            <w:pPr>
              <w:rPr>
                <w:rFonts w:cstheme="minorHAnsi"/>
                <w:sz w:val="24"/>
                <w:szCs w:val="24"/>
              </w:rPr>
            </w:pPr>
            <w:r w:rsidRPr="00A27C05">
              <w:rPr>
                <w:rFonts w:cstheme="minorHAnsi"/>
                <w:sz w:val="24"/>
                <w:szCs w:val="24"/>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96CA8A6" w14:textId="4E556815" w:rsidR="00A27C05" w:rsidRPr="00B643D6" w:rsidRDefault="00A27C05" w:rsidP="00A27C05">
            <w:pPr>
              <w:rPr>
                <w:rFonts w:cstheme="minorHAnsi"/>
                <w:spacing w:val="-2"/>
                <w:sz w:val="24"/>
                <w:szCs w:val="24"/>
              </w:rPr>
            </w:pPr>
            <w:r w:rsidRPr="00A27C05">
              <w:rPr>
                <w:rFonts w:cstheme="minorHAnsi"/>
                <w:spacing w:val="-2"/>
                <w:sz w:val="24"/>
                <w:szCs w:val="24"/>
              </w:rPr>
              <w:t>This job description is current at the date shown, but, in consultation with you, may be changed by the Headteacher to reflect or anticipate changes in the job commensurate with the grade and job title.</w:t>
            </w:r>
          </w:p>
        </w:tc>
      </w:tr>
    </w:tbl>
    <w:p w14:paraId="699241E7" w14:textId="77777777" w:rsidR="00A27C05" w:rsidRPr="006E30FD" w:rsidRDefault="00A27C05" w:rsidP="00A27C05">
      <w:pPr>
        <w:rPr>
          <w:rFonts w:ascii="Calibri" w:hAnsi="Calibri" w:cs="Arial"/>
        </w:rPr>
      </w:pPr>
    </w:p>
    <w:p w14:paraId="2AF722FF" w14:textId="77777777" w:rsidR="00A27C05" w:rsidRPr="006E30FD" w:rsidRDefault="00A27C05" w:rsidP="00A27C05">
      <w:pPr>
        <w:ind w:left="720"/>
        <w:rPr>
          <w:rFonts w:ascii="Calibri" w:hAnsi="Calibri" w:cs="Arial"/>
        </w:rPr>
      </w:pPr>
    </w:p>
    <w:p w14:paraId="66064F93" w14:textId="77777777" w:rsidR="00A27C05" w:rsidRPr="006E30FD" w:rsidRDefault="00A27C05" w:rsidP="00A27C05">
      <w:pPr>
        <w:rPr>
          <w:rFonts w:ascii="Calibri" w:hAnsi="Calibri"/>
        </w:rPr>
      </w:pPr>
    </w:p>
    <w:p w14:paraId="1B27AA6C" w14:textId="77777777" w:rsidR="00A27C05" w:rsidRPr="006E30FD" w:rsidRDefault="00A27C05" w:rsidP="00A27C05">
      <w:pPr>
        <w:rPr>
          <w:rFonts w:ascii="Calibri" w:hAnsi="Calibri" w:cs="Arial"/>
        </w:rPr>
      </w:pPr>
    </w:p>
    <w:p w14:paraId="5BC1B9EA" w14:textId="77777777" w:rsidR="00A27C05" w:rsidRPr="006E30FD" w:rsidRDefault="00A27C05" w:rsidP="00A27C05">
      <w:pPr>
        <w:rPr>
          <w:rFonts w:ascii="Calibri" w:hAnsi="Calibri" w:cs="Arial"/>
        </w:rPr>
      </w:pPr>
    </w:p>
    <w:p w14:paraId="32062731" w14:textId="77777777" w:rsidR="00A27C05" w:rsidRPr="006E30FD" w:rsidRDefault="00A27C05" w:rsidP="00A27C05">
      <w:pPr>
        <w:rPr>
          <w:rFonts w:ascii="Calibri" w:hAnsi="Calibri" w:cs="Arial"/>
        </w:rPr>
      </w:pPr>
    </w:p>
    <w:p w14:paraId="311A4CD5" w14:textId="77777777" w:rsidR="00A27C05" w:rsidRPr="006E30FD" w:rsidRDefault="00A27C05" w:rsidP="00A27C05">
      <w:pPr>
        <w:rPr>
          <w:rFonts w:ascii="Calibri" w:hAnsi="Calibri" w:cs="Arial"/>
        </w:rPr>
      </w:pPr>
    </w:p>
    <w:p w14:paraId="59024C89" w14:textId="77777777" w:rsidR="00A27C05" w:rsidRPr="006E30FD" w:rsidRDefault="00A27C05" w:rsidP="00A27C05">
      <w:pPr>
        <w:rPr>
          <w:rFonts w:ascii="Calibri" w:hAnsi="Calibri" w:cs="Arial"/>
        </w:rPr>
      </w:pPr>
    </w:p>
    <w:p w14:paraId="483F16B6" w14:textId="77777777" w:rsidR="00A27C05" w:rsidRPr="006E30FD" w:rsidRDefault="00A27C05" w:rsidP="00A27C05">
      <w:pPr>
        <w:rPr>
          <w:rFonts w:ascii="Calibri" w:hAnsi="Calibri" w:cs="Arial"/>
        </w:rPr>
      </w:pPr>
    </w:p>
    <w:p w14:paraId="37571005" w14:textId="77777777" w:rsidR="00A27C05" w:rsidRPr="006E30FD" w:rsidRDefault="00A27C05" w:rsidP="00A27C05">
      <w:pPr>
        <w:rPr>
          <w:rFonts w:ascii="Calibri" w:hAnsi="Calibri" w:cs="Arial"/>
        </w:rPr>
      </w:pPr>
    </w:p>
    <w:p w14:paraId="220E69BC" w14:textId="77777777" w:rsidR="00A27C05" w:rsidRPr="006E30FD" w:rsidRDefault="00A27C05" w:rsidP="00A27C05">
      <w:pPr>
        <w:rPr>
          <w:rFonts w:ascii="Calibri" w:hAnsi="Calibri" w:cs="Arial"/>
        </w:rPr>
      </w:pPr>
    </w:p>
    <w:p w14:paraId="4E12CFA9" w14:textId="6FD80BCF" w:rsidR="00332A94" w:rsidRDefault="00332A94" w:rsidP="00A27C05">
      <w:r w:rsidRPr="00400C98">
        <w:rPr>
          <w:noProof/>
          <w:color w:val="002060"/>
        </w:rPr>
        <mc:AlternateContent>
          <mc:Choice Requires="wps">
            <w:drawing>
              <wp:anchor distT="0" distB="0" distL="114300" distR="114300" simplePos="0" relativeHeight="251703296" behindDoc="0" locked="0" layoutInCell="1" allowOverlap="1" wp14:anchorId="2E345845" wp14:editId="013359E5">
                <wp:simplePos x="0" y="0"/>
                <wp:positionH relativeFrom="column">
                  <wp:posOffset>752475</wp:posOffset>
                </wp:positionH>
                <wp:positionV relativeFrom="paragraph">
                  <wp:posOffset>732790</wp:posOffset>
                </wp:positionV>
                <wp:extent cx="5812155" cy="23854"/>
                <wp:effectExtent l="0" t="0" r="36195" b="33655"/>
                <wp:wrapNone/>
                <wp:docPr id="206" name="Straight Connector 206"/>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8DDB9" id="Straight Connector 20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7.7pt" to="516.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wr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697152" behindDoc="0" locked="0" layoutInCell="1" allowOverlap="1" wp14:anchorId="43EA3547" wp14:editId="1DD84AE7">
                <wp:simplePos x="0" y="0"/>
                <wp:positionH relativeFrom="margin">
                  <wp:align>right</wp:align>
                </wp:positionH>
                <wp:positionV relativeFrom="paragraph">
                  <wp:posOffset>257810</wp:posOffset>
                </wp:positionV>
                <wp:extent cx="5080635" cy="445135"/>
                <wp:effectExtent l="0" t="0" r="5715"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4BFE349" w14:textId="1E1C511A" w:rsidR="00B663D5" w:rsidRPr="00400C98" w:rsidRDefault="00B663D5" w:rsidP="00233EA3">
                            <w:pPr>
                              <w:jc w:val="center"/>
                              <w:rPr>
                                <w:b/>
                                <w:color w:val="002060"/>
                                <w:sz w:val="40"/>
                              </w:rPr>
                            </w:pPr>
                            <w:r>
                              <w:rPr>
                                <w:b/>
                                <w:color w:val="002060"/>
                                <w:sz w:val="40"/>
                              </w:rPr>
                              <w:t xml:space="preserve">Key Information: 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A3547" id="_x0000_s1028" type="#_x0000_t202" style="position:absolute;margin-left:348.85pt;margin-top:20.3pt;width:400.05pt;height:35.0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" stroked="f">
                <v:textbox>
                  <w:txbxContent>
                    <w:p w14:paraId="14BFE349" w14:textId="1E1C511A" w:rsidR="00B663D5" w:rsidRPr="00400C98" w:rsidRDefault="00B663D5" w:rsidP="00233EA3">
                      <w:pPr>
                        <w:jc w:val="center"/>
                        <w:rPr>
                          <w:b/>
                          <w:color w:val="002060"/>
                          <w:sz w:val="40"/>
                        </w:rPr>
                      </w:pPr>
                      <w:r>
                        <w:rPr>
                          <w:b/>
                          <w:color w:val="002060"/>
                          <w:sz w:val="40"/>
                        </w:rPr>
                        <w:t xml:space="preserve">Key Information: Person Specification  </w:t>
                      </w:r>
                    </w:p>
                  </w:txbxContent>
                </v:textbox>
                <w10:wrap type="square" anchorx="margin"/>
              </v:shape>
            </w:pict>
          </mc:Fallback>
        </mc:AlternateContent>
      </w:r>
      <w:r>
        <w:rPr>
          <w:noProof/>
        </w:rPr>
        <w:drawing>
          <wp:inline distT="0" distB="0" distL="0" distR="0" wp14:anchorId="194D7A9A" wp14:editId="33EF6D04">
            <wp:extent cx="699714" cy="902857"/>
            <wp:effectExtent l="0" t="0" r="5715" b="0"/>
            <wp:docPr id="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423"/>
        <w:gridCol w:w="3819"/>
      </w:tblGrid>
      <w:tr w:rsidR="00961C6E" w:rsidRPr="005D1487" w14:paraId="4BD771B8" w14:textId="77777777" w:rsidTr="001A0B0D">
        <w:tc>
          <w:tcPr>
            <w:tcW w:w="1809" w:type="dxa"/>
            <w:tcBorders>
              <w:bottom w:val="single" w:sz="4" w:space="0" w:color="auto"/>
            </w:tcBorders>
            <w:shd w:val="clear" w:color="auto" w:fill="D9D9D9" w:themeFill="background1" w:themeFillShade="D9"/>
          </w:tcPr>
          <w:p w14:paraId="1EC11C2E" w14:textId="77777777" w:rsidR="00961C6E" w:rsidRPr="005D1487" w:rsidRDefault="00961C6E" w:rsidP="001A0B0D">
            <w:pPr>
              <w:rPr>
                <w:rFonts w:ascii="Arial" w:hAnsi="Arial" w:cs="Arial"/>
                <w:b/>
              </w:rPr>
            </w:pPr>
            <w:r w:rsidRPr="005D1487">
              <w:rPr>
                <w:rFonts w:ascii="Arial" w:hAnsi="Arial" w:cs="Arial"/>
                <w:b/>
              </w:rPr>
              <w:t xml:space="preserve">Area </w:t>
            </w:r>
          </w:p>
        </w:tc>
        <w:tc>
          <w:tcPr>
            <w:tcW w:w="4423" w:type="dxa"/>
            <w:tcBorders>
              <w:bottom w:val="single" w:sz="4" w:space="0" w:color="auto"/>
            </w:tcBorders>
            <w:shd w:val="clear" w:color="auto" w:fill="D9D9D9" w:themeFill="background1" w:themeFillShade="D9"/>
          </w:tcPr>
          <w:p w14:paraId="7162D292" w14:textId="77777777" w:rsidR="00961C6E" w:rsidRPr="005D1487" w:rsidRDefault="00961C6E" w:rsidP="001A0B0D">
            <w:pPr>
              <w:rPr>
                <w:rFonts w:ascii="Arial" w:hAnsi="Arial" w:cs="Arial"/>
                <w:b/>
              </w:rPr>
            </w:pPr>
            <w:r w:rsidRPr="005D1487">
              <w:rPr>
                <w:rFonts w:ascii="Arial" w:hAnsi="Arial" w:cs="Arial"/>
                <w:b/>
              </w:rPr>
              <w:t>Essential</w:t>
            </w:r>
          </w:p>
        </w:tc>
        <w:tc>
          <w:tcPr>
            <w:tcW w:w="3819" w:type="dxa"/>
            <w:tcBorders>
              <w:bottom w:val="single" w:sz="4" w:space="0" w:color="auto"/>
            </w:tcBorders>
            <w:shd w:val="clear" w:color="auto" w:fill="D9D9D9" w:themeFill="background1" w:themeFillShade="D9"/>
          </w:tcPr>
          <w:p w14:paraId="77351E47" w14:textId="77777777" w:rsidR="00961C6E" w:rsidRPr="005D1487" w:rsidRDefault="00961C6E" w:rsidP="001A0B0D">
            <w:pPr>
              <w:rPr>
                <w:rFonts w:ascii="Arial" w:hAnsi="Arial" w:cs="Arial"/>
                <w:b/>
              </w:rPr>
            </w:pPr>
            <w:r w:rsidRPr="005D1487">
              <w:rPr>
                <w:rFonts w:ascii="Arial" w:hAnsi="Arial" w:cs="Arial"/>
                <w:b/>
              </w:rPr>
              <w:t>Desirable</w:t>
            </w:r>
          </w:p>
        </w:tc>
      </w:tr>
      <w:tr w:rsidR="00961C6E" w:rsidRPr="005D1487" w14:paraId="0AED4D88" w14:textId="77777777" w:rsidTr="001A0B0D">
        <w:trPr>
          <w:trHeight w:val="787"/>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2332774A" w14:textId="77777777" w:rsidR="00961C6E" w:rsidRPr="00961C6E" w:rsidRDefault="00961C6E" w:rsidP="001A0B0D">
            <w:pPr>
              <w:rPr>
                <w:rFonts w:cstheme="minorHAnsi"/>
                <w:b/>
              </w:rPr>
            </w:pPr>
            <w:r w:rsidRPr="00961C6E">
              <w:rPr>
                <w:rFonts w:cstheme="minorHAnsi"/>
                <w:b/>
              </w:rPr>
              <w:t>Qualifications</w:t>
            </w:r>
          </w:p>
        </w:tc>
        <w:tc>
          <w:tcPr>
            <w:tcW w:w="4423" w:type="dxa"/>
            <w:tcBorders>
              <w:top w:val="single" w:sz="4" w:space="0" w:color="auto"/>
              <w:left w:val="single" w:sz="4" w:space="0" w:color="auto"/>
              <w:bottom w:val="single" w:sz="4" w:space="0" w:color="auto"/>
              <w:right w:val="single" w:sz="4" w:space="0" w:color="auto"/>
            </w:tcBorders>
            <w:shd w:val="clear" w:color="auto" w:fill="auto"/>
          </w:tcPr>
          <w:p w14:paraId="62170462" w14:textId="77777777" w:rsidR="00961C6E" w:rsidRPr="00961C6E" w:rsidRDefault="00961C6E" w:rsidP="001A0B0D">
            <w:pPr>
              <w:numPr>
                <w:ilvl w:val="0"/>
                <w:numId w:val="20"/>
              </w:numPr>
              <w:spacing w:after="0" w:line="240" w:lineRule="auto"/>
              <w:rPr>
                <w:rFonts w:cstheme="minorHAnsi"/>
              </w:rPr>
            </w:pPr>
            <w:r w:rsidRPr="00961C6E">
              <w:rPr>
                <w:rFonts w:cstheme="minorHAnsi"/>
              </w:rPr>
              <w:t>Good general level of education including 5 GCSEs A*-C or equivalent</w:t>
            </w: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28100DC7" w14:textId="77777777" w:rsidR="00961C6E" w:rsidRPr="00961C6E" w:rsidRDefault="00961C6E" w:rsidP="001A0B0D">
            <w:pPr>
              <w:spacing w:after="0" w:line="240" w:lineRule="auto"/>
              <w:ind w:left="360"/>
              <w:rPr>
                <w:rFonts w:cstheme="minorHAnsi"/>
              </w:rPr>
            </w:pPr>
          </w:p>
        </w:tc>
      </w:tr>
      <w:tr w:rsidR="00961C6E" w:rsidRPr="005D1487" w14:paraId="1AAF39F4" w14:textId="77777777" w:rsidTr="001A0B0D">
        <w:tc>
          <w:tcPr>
            <w:tcW w:w="1809" w:type="dxa"/>
            <w:shd w:val="clear" w:color="auto" w:fill="auto"/>
          </w:tcPr>
          <w:p w14:paraId="4CC423C3" w14:textId="77777777" w:rsidR="00961C6E" w:rsidRPr="00961C6E" w:rsidRDefault="00961C6E" w:rsidP="001A0B0D">
            <w:pPr>
              <w:rPr>
                <w:rFonts w:cstheme="minorHAnsi"/>
                <w:b/>
              </w:rPr>
            </w:pPr>
            <w:r w:rsidRPr="00961C6E">
              <w:rPr>
                <w:rFonts w:cstheme="minorHAnsi"/>
                <w:b/>
              </w:rPr>
              <w:t xml:space="preserve">Professional </w:t>
            </w:r>
          </w:p>
          <w:p w14:paraId="1B9CC303" w14:textId="77777777" w:rsidR="00961C6E" w:rsidRPr="00961C6E" w:rsidRDefault="00961C6E" w:rsidP="001A0B0D">
            <w:pPr>
              <w:rPr>
                <w:rFonts w:cstheme="minorHAnsi"/>
                <w:b/>
              </w:rPr>
            </w:pPr>
            <w:r w:rsidRPr="00961C6E">
              <w:rPr>
                <w:rFonts w:cstheme="minorHAnsi"/>
                <w:b/>
              </w:rPr>
              <w:t>Development</w:t>
            </w:r>
          </w:p>
        </w:tc>
        <w:tc>
          <w:tcPr>
            <w:tcW w:w="4423" w:type="dxa"/>
            <w:shd w:val="clear" w:color="auto" w:fill="auto"/>
          </w:tcPr>
          <w:p w14:paraId="67F21564" w14:textId="77777777" w:rsidR="00961C6E" w:rsidRPr="00961C6E" w:rsidRDefault="00961C6E" w:rsidP="001A0B0D">
            <w:pPr>
              <w:numPr>
                <w:ilvl w:val="0"/>
                <w:numId w:val="19"/>
              </w:numPr>
              <w:spacing w:after="0" w:line="240" w:lineRule="auto"/>
              <w:rPr>
                <w:rFonts w:cstheme="minorHAnsi"/>
              </w:rPr>
            </w:pPr>
            <w:r w:rsidRPr="00961C6E">
              <w:rPr>
                <w:rFonts w:cstheme="minorHAnsi"/>
              </w:rPr>
              <w:t xml:space="preserve">Evidence of further development undertaken in current post and willingness to undertake training </w:t>
            </w:r>
          </w:p>
        </w:tc>
        <w:tc>
          <w:tcPr>
            <w:tcW w:w="3819" w:type="dxa"/>
            <w:shd w:val="clear" w:color="auto" w:fill="auto"/>
          </w:tcPr>
          <w:p w14:paraId="4D2B8C39" w14:textId="77777777" w:rsidR="00961C6E" w:rsidRPr="00961C6E" w:rsidRDefault="00961C6E" w:rsidP="001A0B0D">
            <w:pPr>
              <w:rPr>
                <w:rFonts w:cstheme="minorHAnsi"/>
              </w:rPr>
            </w:pPr>
          </w:p>
        </w:tc>
      </w:tr>
      <w:tr w:rsidR="00961C6E" w:rsidRPr="005D1487" w14:paraId="03D83BA9" w14:textId="77777777" w:rsidTr="001A0B0D">
        <w:tc>
          <w:tcPr>
            <w:tcW w:w="1809" w:type="dxa"/>
            <w:shd w:val="clear" w:color="auto" w:fill="auto"/>
          </w:tcPr>
          <w:p w14:paraId="4F4F17E9" w14:textId="77777777" w:rsidR="00961C6E" w:rsidRPr="00961C6E" w:rsidRDefault="00961C6E" w:rsidP="001A0B0D">
            <w:pPr>
              <w:rPr>
                <w:rFonts w:cstheme="minorHAnsi"/>
                <w:b/>
              </w:rPr>
            </w:pPr>
            <w:r w:rsidRPr="00961C6E">
              <w:rPr>
                <w:rFonts w:cstheme="minorHAnsi"/>
                <w:b/>
              </w:rPr>
              <w:t>Experience</w:t>
            </w:r>
          </w:p>
        </w:tc>
        <w:tc>
          <w:tcPr>
            <w:tcW w:w="4423" w:type="dxa"/>
            <w:shd w:val="clear" w:color="auto" w:fill="auto"/>
          </w:tcPr>
          <w:p w14:paraId="2855306B" w14:textId="77777777" w:rsidR="00961C6E" w:rsidRPr="00961C6E" w:rsidRDefault="00961C6E" w:rsidP="001A0B0D">
            <w:pPr>
              <w:numPr>
                <w:ilvl w:val="0"/>
                <w:numId w:val="19"/>
              </w:numPr>
              <w:spacing w:after="0" w:line="240" w:lineRule="auto"/>
              <w:rPr>
                <w:rFonts w:cstheme="minorHAnsi"/>
              </w:rPr>
            </w:pPr>
            <w:r w:rsidRPr="00961C6E">
              <w:rPr>
                <w:rFonts w:cstheme="minorHAnsi"/>
              </w:rPr>
              <w:t xml:space="preserve">Previous experience of working in a busy admin environment </w:t>
            </w:r>
          </w:p>
          <w:p w14:paraId="672F4C7D" w14:textId="77777777" w:rsidR="00961C6E" w:rsidRPr="00961C6E" w:rsidRDefault="00961C6E" w:rsidP="001A0B0D">
            <w:pPr>
              <w:numPr>
                <w:ilvl w:val="0"/>
                <w:numId w:val="19"/>
              </w:numPr>
              <w:spacing w:after="0" w:line="240" w:lineRule="auto"/>
              <w:rPr>
                <w:rFonts w:cstheme="minorHAnsi"/>
              </w:rPr>
            </w:pPr>
            <w:r w:rsidRPr="00961C6E">
              <w:rPr>
                <w:rFonts w:cstheme="minorHAnsi"/>
              </w:rPr>
              <w:t>Experience of working in a team</w:t>
            </w:r>
          </w:p>
          <w:p w14:paraId="1C964C87" w14:textId="77777777" w:rsidR="00961C6E" w:rsidRPr="00961C6E" w:rsidRDefault="00961C6E" w:rsidP="001A0B0D">
            <w:pPr>
              <w:rPr>
                <w:rFonts w:cstheme="minorHAnsi"/>
              </w:rPr>
            </w:pPr>
          </w:p>
        </w:tc>
        <w:tc>
          <w:tcPr>
            <w:tcW w:w="3819" w:type="dxa"/>
            <w:shd w:val="clear" w:color="auto" w:fill="auto"/>
          </w:tcPr>
          <w:p w14:paraId="4D0286D9" w14:textId="77777777" w:rsidR="00961C6E" w:rsidRPr="00961C6E" w:rsidRDefault="00961C6E" w:rsidP="001A0B0D">
            <w:pPr>
              <w:numPr>
                <w:ilvl w:val="0"/>
                <w:numId w:val="20"/>
              </w:numPr>
              <w:spacing w:after="0" w:line="240" w:lineRule="auto"/>
              <w:rPr>
                <w:rFonts w:cstheme="minorHAnsi"/>
              </w:rPr>
            </w:pPr>
            <w:r w:rsidRPr="00961C6E">
              <w:rPr>
                <w:rFonts w:cstheme="minorHAnsi"/>
              </w:rPr>
              <w:t>Previous experience of working in a support role in a secondary school</w:t>
            </w:r>
          </w:p>
          <w:p w14:paraId="74FC0853" w14:textId="77777777" w:rsidR="00961C6E" w:rsidRPr="00961C6E" w:rsidRDefault="00961C6E" w:rsidP="001A0B0D">
            <w:pPr>
              <w:numPr>
                <w:ilvl w:val="0"/>
                <w:numId w:val="20"/>
              </w:numPr>
              <w:spacing w:after="0" w:line="240" w:lineRule="auto"/>
              <w:rPr>
                <w:rFonts w:cstheme="minorHAnsi"/>
              </w:rPr>
            </w:pPr>
            <w:r w:rsidRPr="00961C6E">
              <w:rPr>
                <w:rFonts w:cstheme="minorHAnsi"/>
              </w:rPr>
              <w:t xml:space="preserve">Previous experience of working with young people </w:t>
            </w:r>
          </w:p>
        </w:tc>
      </w:tr>
      <w:tr w:rsidR="00961C6E" w:rsidRPr="005D1487" w14:paraId="30899707" w14:textId="77777777" w:rsidTr="001A0B0D">
        <w:tc>
          <w:tcPr>
            <w:tcW w:w="1809" w:type="dxa"/>
            <w:shd w:val="clear" w:color="auto" w:fill="auto"/>
          </w:tcPr>
          <w:p w14:paraId="19757E44" w14:textId="77777777" w:rsidR="00961C6E" w:rsidRPr="00961C6E" w:rsidRDefault="00961C6E" w:rsidP="001A0B0D">
            <w:pPr>
              <w:rPr>
                <w:rFonts w:cstheme="minorHAnsi"/>
                <w:b/>
              </w:rPr>
            </w:pPr>
            <w:r w:rsidRPr="00961C6E">
              <w:rPr>
                <w:rFonts w:cstheme="minorHAnsi"/>
                <w:b/>
              </w:rPr>
              <w:lastRenderedPageBreak/>
              <w:t>Knowledge and Skills</w:t>
            </w:r>
          </w:p>
        </w:tc>
        <w:tc>
          <w:tcPr>
            <w:tcW w:w="4423" w:type="dxa"/>
            <w:shd w:val="clear" w:color="auto" w:fill="auto"/>
          </w:tcPr>
          <w:p w14:paraId="4B79AF33" w14:textId="77777777" w:rsidR="00961C6E" w:rsidRPr="00961C6E" w:rsidRDefault="00961C6E" w:rsidP="001A0B0D">
            <w:pPr>
              <w:numPr>
                <w:ilvl w:val="0"/>
                <w:numId w:val="21"/>
              </w:numPr>
              <w:spacing w:after="0" w:line="240" w:lineRule="auto"/>
              <w:rPr>
                <w:rFonts w:cstheme="minorHAnsi"/>
              </w:rPr>
            </w:pPr>
            <w:r w:rsidRPr="00961C6E">
              <w:rPr>
                <w:rFonts w:cstheme="minorHAnsi"/>
              </w:rPr>
              <w:t xml:space="preserve">Strong admin skills and knowledge of Microsoft Office systems </w:t>
            </w:r>
          </w:p>
          <w:p w14:paraId="16430FB9" w14:textId="77777777" w:rsidR="00961C6E" w:rsidRPr="00961C6E" w:rsidRDefault="00961C6E" w:rsidP="001A0B0D">
            <w:pPr>
              <w:numPr>
                <w:ilvl w:val="0"/>
                <w:numId w:val="21"/>
              </w:numPr>
              <w:spacing w:after="0" w:line="240" w:lineRule="auto"/>
              <w:rPr>
                <w:rFonts w:cstheme="minorHAnsi"/>
              </w:rPr>
            </w:pPr>
            <w:r w:rsidRPr="00961C6E">
              <w:rPr>
                <w:rFonts w:cstheme="minorHAnsi"/>
              </w:rPr>
              <w:t>Excellent communication skills</w:t>
            </w:r>
          </w:p>
          <w:p w14:paraId="25BED7AB" w14:textId="77777777" w:rsidR="00961C6E" w:rsidRPr="00961C6E" w:rsidRDefault="00961C6E" w:rsidP="001A0B0D">
            <w:pPr>
              <w:numPr>
                <w:ilvl w:val="0"/>
                <w:numId w:val="21"/>
              </w:numPr>
              <w:spacing w:after="0" w:line="240" w:lineRule="auto"/>
              <w:rPr>
                <w:rFonts w:cstheme="minorHAnsi"/>
              </w:rPr>
            </w:pPr>
            <w:r w:rsidRPr="00961C6E">
              <w:rPr>
                <w:rFonts w:cstheme="minorHAnsi"/>
              </w:rPr>
              <w:t>Good IT skills</w:t>
            </w:r>
          </w:p>
          <w:p w14:paraId="25647C16" w14:textId="77777777" w:rsidR="00961C6E" w:rsidRPr="00961C6E" w:rsidRDefault="00961C6E" w:rsidP="001A0B0D">
            <w:pPr>
              <w:numPr>
                <w:ilvl w:val="0"/>
                <w:numId w:val="21"/>
              </w:numPr>
              <w:spacing w:after="0" w:line="240" w:lineRule="auto"/>
              <w:rPr>
                <w:rFonts w:cstheme="minorHAnsi"/>
              </w:rPr>
            </w:pPr>
            <w:r w:rsidRPr="00961C6E">
              <w:rPr>
                <w:rFonts w:cstheme="minorHAnsi"/>
              </w:rPr>
              <w:t xml:space="preserve">Ability to prioritise and organise workload and keep accurate records </w:t>
            </w:r>
          </w:p>
          <w:p w14:paraId="1AF91DFA" w14:textId="77777777" w:rsidR="00961C6E" w:rsidRPr="00961C6E" w:rsidRDefault="00961C6E" w:rsidP="001A0B0D">
            <w:pPr>
              <w:numPr>
                <w:ilvl w:val="0"/>
                <w:numId w:val="21"/>
              </w:numPr>
              <w:spacing w:after="0" w:line="240" w:lineRule="auto"/>
              <w:rPr>
                <w:rFonts w:cstheme="minorHAnsi"/>
              </w:rPr>
            </w:pPr>
            <w:r w:rsidRPr="00961C6E">
              <w:rPr>
                <w:rFonts w:cstheme="minorHAnsi"/>
              </w:rPr>
              <w:t xml:space="preserve">Ability to develop good working relationships with staff and students </w:t>
            </w:r>
          </w:p>
          <w:p w14:paraId="61FFCC52" w14:textId="77777777" w:rsidR="00961C6E" w:rsidRPr="00961C6E" w:rsidRDefault="00961C6E" w:rsidP="001A0B0D">
            <w:pPr>
              <w:numPr>
                <w:ilvl w:val="0"/>
                <w:numId w:val="21"/>
              </w:numPr>
              <w:spacing w:after="0" w:line="240" w:lineRule="auto"/>
              <w:rPr>
                <w:rFonts w:cstheme="minorHAnsi"/>
              </w:rPr>
            </w:pPr>
            <w:r w:rsidRPr="00961C6E">
              <w:rPr>
                <w:rFonts w:cstheme="minorHAnsi"/>
              </w:rPr>
              <w:t>Awareness of child protection and data protection issues relevant to the post</w:t>
            </w:r>
          </w:p>
        </w:tc>
        <w:tc>
          <w:tcPr>
            <w:tcW w:w="3819" w:type="dxa"/>
            <w:shd w:val="clear" w:color="auto" w:fill="auto"/>
          </w:tcPr>
          <w:p w14:paraId="2D4E5116" w14:textId="77777777" w:rsidR="00961C6E" w:rsidRPr="00961C6E" w:rsidRDefault="00961C6E" w:rsidP="001A0B0D">
            <w:pPr>
              <w:numPr>
                <w:ilvl w:val="0"/>
                <w:numId w:val="21"/>
              </w:numPr>
              <w:spacing w:after="0" w:line="240" w:lineRule="auto"/>
              <w:rPr>
                <w:rFonts w:cstheme="minorHAnsi"/>
              </w:rPr>
            </w:pPr>
            <w:r w:rsidRPr="00961C6E">
              <w:rPr>
                <w:rFonts w:cstheme="minorHAnsi"/>
              </w:rPr>
              <w:t>Knowledge of SIMS Information Management System</w:t>
            </w:r>
          </w:p>
        </w:tc>
      </w:tr>
      <w:tr w:rsidR="00961C6E" w:rsidRPr="005D1487" w14:paraId="4B1610AC" w14:textId="77777777" w:rsidTr="001A0B0D">
        <w:tc>
          <w:tcPr>
            <w:tcW w:w="1809" w:type="dxa"/>
            <w:shd w:val="clear" w:color="auto" w:fill="auto"/>
          </w:tcPr>
          <w:p w14:paraId="2973BFCF" w14:textId="77777777" w:rsidR="00961C6E" w:rsidRPr="00961C6E" w:rsidRDefault="00961C6E" w:rsidP="001A0B0D">
            <w:pPr>
              <w:rPr>
                <w:rFonts w:cstheme="minorHAnsi"/>
                <w:b/>
              </w:rPr>
            </w:pPr>
            <w:r w:rsidRPr="00961C6E">
              <w:rPr>
                <w:rFonts w:cstheme="minorHAnsi"/>
                <w:b/>
              </w:rPr>
              <w:t xml:space="preserve">Personal Attributes </w:t>
            </w:r>
          </w:p>
        </w:tc>
        <w:tc>
          <w:tcPr>
            <w:tcW w:w="4423" w:type="dxa"/>
            <w:shd w:val="clear" w:color="auto" w:fill="auto"/>
          </w:tcPr>
          <w:p w14:paraId="589240FD" w14:textId="77777777" w:rsidR="00961C6E" w:rsidRPr="00961C6E" w:rsidRDefault="00961C6E" w:rsidP="001A0B0D">
            <w:pPr>
              <w:numPr>
                <w:ilvl w:val="0"/>
                <w:numId w:val="22"/>
              </w:numPr>
              <w:spacing w:after="0" w:line="240" w:lineRule="auto"/>
              <w:rPr>
                <w:rFonts w:cstheme="minorHAnsi"/>
              </w:rPr>
            </w:pPr>
            <w:r w:rsidRPr="00961C6E">
              <w:rPr>
                <w:rFonts w:cstheme="minorHAnsi"/>
              </w:rPr>
              <w:t xml:space="preserve">Ability to meet tight deadlines </w:t>
            </w:r>
          </w:p>
          <w:p w14:paraId="7DD40D1D" w14:textId="77777777" w:rsidR="00961C6E" w:rsidRPr="00961C6E" w:rsidRDefault="00961C6E" w:rsidP="001A0B0D">
            <w:pPr>
              <w:numPr>
                <w:ilvl w:val="0"/>
                <w:numId w:val="22"/>
              </w:numPr>
              <w:spacing w:after="0" w:line="240" w:lineRule="auto"/>
              <w:rPr>
                <w:rFonts w:cstheme="minorHAnsi"/>
              </w:rPr>
            </w:pPr>
            <w:r w:rsidRPr="00961C6E">
              <w:rPr>
                <w:rFonts w:cstheme="minorHAnsi"/>
              </w:rPr>
              <w:t>Ability to deal with confidential and difficult issues in an appropriate way</w:t>
            </w:r>
          </w:p>
          <w:p w14:paraId="4B07FE41" w14:textId="77777777" w:rsidR="00961C6E" w:rsidRPr="00961C6E" w:rsidRDefault="00961C6E" w:rsidP="001A0B0D">
            <w:pPr>
              <w:numPr>
                <w:ilvl w:val="0"/>
                <w:numId w:val="22"/>
              </w:numPr>
              <w:spacing w:after="0" w:line="240" w:lineRule="auto"/>
              <w:rPr>
                <w:rFonts w:cstheme="minorHAnsi"/>
              </w:rPr>
            </w:pPr>
            <w:r w:rsidRPr="00961C6E">
              <w:rPr>
                <w:rFonts w:cstheme="minorHAnsi"/>
              </w:rPr>
              <w:t>Good time-management skills</w:t>
            </w:r>
          </w:p>
          <w:p w14:paraId="0CB1F309" w14:textId="77777777" w:rsidR="00961C6E" w:rsidRPr="00961C6E" w:rsidRDefault="00961C6E" w:rsidP="001A0B0D">
            <w:pPr>
              <w:numPr>
                <w:ilvl w:val="0"/>
                <w:numId w:val="22"/>
              </w:numPr>
              <w:spacing w:after="0" w:line="240" w:lineRule="auto"/>
              <w:rPr>
                <w:rFonts w:cstheme="minorHAnsi"/>
              </w:rPr>
            </w:pPr>
            <w:r w:rsidRPr="00961C6E">
              <w:rPr>
                <w:rFonts w:cstheme="minorHAnsi"/>
              </w:rPr>
              <w:t xml:space="preserve">Flexible and adaptable to meet the needs of the college </w:t>
            </w:r>
          </w:p>
          <w:p w14:paraId="21C55792" w14:textId="77777777" w:rsidR="00961C6E" w:rsidRDefault="00961C6E" w:rsidP="001A0B0D">
            <w:pPr>
              <w:numPr>
                <w:ilvl w:val="0"/>
                <w:numId w:val="22"/>
              </w:numPr>
              <w:spacing w:after="0" w:line="240" w:lineRule="auto"/>
              <w:rPr>
                <w:rFonts w:cstheme="minorHAnsi"/>
              </w:rPr>
            </w:pPr>
            <w:r w:rsidRPr="00961C6E">
              <w:rPr>
                <w:rFonts w:cstheme="minorHAnsi"/>
              </w:rPr>
              <w:t>Ability to stay calm under pressure</w:t>
            </w:r>
          </w:p>
          <w:p w14:paraId="2ABD3177" w14:textId="77777777" w:rsidR="00961C6E" w:rsidRPr="00961C6E" w:rsidRDefault="00961C6E" w:rsidP="001A0B0D">
            <w:pPr>
              <w:spacing w:after="0" w:line="240" w:lineRule="auto"/>
              <w:ind w:left="360"/>
              <w:rPr>
                <w:rFonts w:cstheme="minorHAnsi"/>
              </w:rPr>
            </w:pPr>
          </w:p>
        </w:tc>
        <w:tc>
          <w:tcPr>
            <w:tcW w:w="3819" w:type="dxa"/>
            <w:shd w:val="clear" w:color="auto" w:fill="auto"/>
          </w:tcPr>
          <w:p w14:paraId="371F6943" w14:textId="77777777" w:rsidR="00961C6E" w:rsidRPr="00961C6E" w:rsidRDefault="00961C6E" w:rsidP="001A0B0D">
            <w:pPr>
              <w:rPr>
                <w:rFonts w:cstheme="minorHAnsi"/>
              </w:rPr>
            </w:pPr>
          </w:p>
        </w:tc>
      </w:tr>
    </w:tbl>
    <w:p w14:paraId="5F1F35B3" w14:textId="2B725331" w:rsidR="0007238D" w:rsidRDefault="0007238D">
      <w:r w:rsidRPr="00233EA3">
        <w:rPr>
          <w:noProof/>
        </w:rPr>
        <mc:AlternateContent>
          <mc:Choice Requires="wps">
            <w:drawing>
              <wp:anchor distT="45720" distB="45720" distL="114300" distR="114300" simplePos="0" relativeHeight="251705344" behindDoc="0" locked="0" layoutInCell="1" allowOverlap="1" wp14:anchorId="2E983C66" wp14:editId="6CE58E1B">
                <wp:simplePos x="0" y="0"/>
                <wp:positionH relativeFrom="margin">
                  <wp:align>right</wp:align>
                </wp:positionH>
                <wp:positionV relativeFrom="paragraph">
                  <wp:posOffset>245110</wp:posOffset>
                </wp:positionV>
                <wp:extent cx="5080635" cy="445135"/>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5F61240C" w14:textId="7B59CAC7" w:rsidR="00B663D5" w:rsidRPr="00400C98" w:rsidRDefault="00B663D5" w:rsidP="0007238D">
                            <w:pPr>
                              <w:jc w:val="center"/>
                              <w:rPr>
                                <w:b/>
                                <w:color w:val="002060"/>
                                <w:sz w:val="40"/>
                              </w:rPr>
                            </w:pPr>
                            <w:r>
                              <w:rPr>
                                <w:b/>
                                <w:color w:val="002060"/>
                                <w:sz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83C66" id="_x0000_s1029" type="#_x0000_t202" style="position:absolute;margin-left:348.85pt;margin-top:19.3pt;width:400.05pt;height:35.0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" stroked="f">
                <v:textbox>
                  <w:txbxContent>
                    <w:p w14:paraId="5F61240C" w14:textId="7B59CAC7" w:rsidR="00B663D5" w:rsidRPr="00400C98" w:rsidRDefault="00B663D5" w:rsidP="0007238D">
                      <w:pPr>
                        <w:jc w:val="center"/>
                        <w:rPr>
                          <w:b/>
                          <w:color w:val="002060"/>
                          <w:sz w:val="40"/>
                        </w:rPr>
                      </w:pPr>
                      <w:r>
                        <w:rPr>
                          <w:b/>
                          <w:color w:val="002060"/>
                          <w:sz w:val="40"/>
                        </w:rPr>
                        <w:t xml:space="preserve">  </w:t>
                      </w:r>
                    </w:p>
                  </w:txbxContent>
                </v:textbox>
                <w10:wrap type="square" anchorx="margin"/>
              </v:shape>
            </w:pict>
          </mc:Fallback>
        </mc:AlternateContent>
      </w:r>
    </w:p>
    <w:sectPr w:rsidR="0007238D"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ique Olive">
    <w:altName w:val="Arial"/>
    <w:charset w:val="00"/>
    <w:family w:val="swiss"/>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72F"/>
    <w:multiLevelType w:val="hybridMultilevel"/>
    <w:tmpl w:val="7A86D2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712C71"/>
    <w:multiLevelType w:val="hybridMultilevel"/>
    <w:tmpl w:val="289E9E7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08D6772"/>
    <w:multiLevelType w:val="hybridMultilevel"/>
    <w:tmpl w:val="9B74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8B22BE"/>
    <w:multiLevelType w:val="hybridMultilevel"/>
    <w:tmpl w:val="129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4E38C2"/>
    <w:multiLevelType w:val="hybridMultilevel"/>
    <w:tmpl w:val="A0DED82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530D35"/>
    <w:multiLevelType w:val="hybridMultilevel"/>
    <w:tmpl w:val="A542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BC0108"/>
    <w:multiLevelType w:val="hybridMultilevel"/>
    <w:tmpl w:val="383A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85F0E"/>
    <w:multiLevelType w:val="hybridMultilevel"/>
    <w:tmpl w:val="AC48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348C2"/>
    <w:multiLevelType w:val="hybridMultilevel"/>
    <w:tmpl w:val="B14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6F6E30"/>
    <w:multiLevelType w:val="hybridMultilevel"/>
    <w:tmpl w:val="0BA625D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6206F5"/>
    <w:multiLevelType w:val="hybridMultilevel"/>
    <w:tmpl w:val="4306C64A"/>
    <w:lvl w:ilvl="0" w:tplc="D818B59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087A67"/>
    <w:multiLevelType w:val="hybridMultilevel"/>
    <w:tmpl w:val="14FEC7F2"/>
    <w:lvl w:ilvl="0" w:tplc="08090005">
      <w:start w:val="1"/>
      <w:numFmt w:val="bullet"/>
      <w:lvlText w:val=""/>
      <w:lvlJc w:val="left"/>
      <w:pPr>
        <w:tabs>
          <w:tab w:val="num" w:pos="360"/>
        </w:tabs>
        <w:ind w:left="360" w:hanging="360"/>
      </w:pPr>
      <w:rPr>
        <w:rFonts w:ascii="Wingdings" w:hAnsi="Wingdings" w:hint="default"/>
      </w:rPr>
    </w:lvl>
    <w:lvl w:ilvl="1" w:tplc="D818B598">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7093507">
    <w:abstractNumId w:val="3"/>
  </w:num>
  <w:num w:numId="2" w16cid:durableId="231163284">
    <w:abstractNumId w:val="11"/>
  </w:num>
  <w:num w:numId="3" w16cid:durableId="146631399">
    <w:abstractNumId w:val="7"/>
  </w:num>
  <w:num w:numId="4" w16cid:durableId="1788813705">
    <w:abstractNumId w:val="2"/>
  </w:num>
  <w:num w:numId="5" w16cid:durableId="13389149">
    <w:abstractNumId w:val="4"/>
  </w:num>
  <w:num w:numId="6" w16cid:durableId="100344001">
    <w:abstractNumId w:val="9"/>
  </w:num>
  <w:num w:numId="7" w16cid:durableId="865870773">
    <w:abstractNumId w:val="14"/>
  </w:num>
  <w:num w:numId="8" w16cid:durableId="2012367956">
    <w:abstractNumId w:val="19"/>
  </w:num>
  <w:num w:numId="9" w16cid:durableId="1199124483">
    <w:abstractNumId w:val="23"/>
  </w:num>
  <w:num w:numId="10" w16cid:durableId="1052273045">
    <w:abstractNumId w:val="16"/>
  </w:num>
  <w:num w:numId="11" w16cid:durableId="739795744">
    <w:abstractNumId w:val="1"/>
  </w:num>
  <w:num w:numId="12" w16cid:durableId="344328353">
    <w:abstractNumId w:val="15"/>
  </w:num>
  <w:num w:numId="13" w16cid:durableId="569733730">
    <w:abstractNumId w:val="18"/>
  </w:num>
  <w:num w:numId="14" w16cid:durableId="480853644">
    <w:abstractNumId w:val="6"/>
  </w:num>
  <w:num w:numId="15" w16cid:durableId="837117175">
    <w:abstractNumId w:val="5"/>
  </w:num>
  <w:num w:numId="16" w16cid:durableId="1906717086">
    <w:abstractNumId w:val="8"/>
  </w:num>
  <w:num w:numId="17" w16cid:durableId="687759575">
    <w:abstractNumId w:val="17"/>
  </w:num>
  <w:num w:numId="18" w16cid:durableId="310326078">
    <w:abstractNumId w:val="12"/>
  </w:num>
  <w:num w:numId="19" w16cid:durableId="891041811">
    <w:abstractNumId w:val="0"/>
  </w:num>
  <w:num w:numId="20" w16cid:durableId="477919609">
    <w:abstractNumId w:val="10"/>
  </w:num>
  <w:num w:numId="21" w16cid:durableId="329676499">
    <w:abstractNumId w:val="22"/>
  </w:num>
  <w:num w:numId="22" w16cid:durableId="214971244">
    <w:abstractNumId w:val="20"/>
  </w:num>
  <w:num w:numId="23" w16cid:durableId="1414165154">
    <w:abstractNumId w:val="13"/>
  </w:num>
  <w:num w:numId="24" w16cid:durableId="19558137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82"/>
    <w:rsid w:val="000234A0"/>
    <w:rsid w:val="00023908"/>
    <w:rsid w:val="00034672"/>
    <w:rsid w:val="00034D19"/>
    <w:rsid w:val="00066B2A"/>
    <w:rsid w:val="0007238D"/>
    <w:rsid w:val="000F0E2B"/>
    <w:rsid w:val="00113C36"/>
    <w:rsid w:val="00120DA6"/>
    <w:rsid w:val="00126BC0"/>
    <w:rsid w:val="001373D3"/>
    <w:rsid w:val="001374F8"/>
    <w:rsid w:val="00140EB7"/>
    <w:rsid w:val="0015471F"/>
    <w:rsid w:val="00156172"/>
    <w:rsid w:val="00191116"/>
    <w:rsid w:val="001A0B0D"/>
    <w:rsid w:val="001B21D9"/>
    <w:rsid w:val="001B2E63"/>
    <w:rsid w:val="001D087E"/>
    <w:rsid w:val="002154AA"/>
    <w:rsid w:val="00216E46"/>
    <w:rsid w:val="00233EA3"/>
    <w:rsid w:val="00246D3E"/>
    <w:rsid w:val="00251582"/>
    <w:rsid w:val="00273894"/>
    <w:rsid w:val="00294555"/>
    <w:rsid w:val="002A4CAA"/>
    <w:rsid w:val="002C5C28"/>
    <w:rsid w:val="003177EF"/>
    <w:rsid w:val="00332A94"/>
    <w:rsid w:val="00333B09"/>
    <w:rsid w:val="00386C4E"/>
    <w:rsid w:val="003B0F94"/>
    <w:rsid w:val="003B2A9C"/>
    <w:rsid w:val="003C7CB2"/>
    <w:rsid w:val="003D3CD7"/>
    <w:rsid w:val="003F4BCD"/>
    <w:rsid w:val="00400C98"/>
    <w:rsid w:val="00403EB8"/>
    <w:rsid w:val="004460C0"/>
    <w:rsid w:val="00452075"/>
    <w:rsid w:val="00486AE4"/>
    <w:rsid w:val="004D1A8A"/>
    <w:rsid w:val="004F4A09"/>
    <w:rsid w:val="00502F2B"/>
    <w:rsid w:val="00507619"/>
    <w:rsid w:val="0052226F"/>
    <w:rsid w:val="00551645"/>
    <w:rsid w:val="00574D1B"/>
    <w:rsid w:val="005773D1"/>
    <w:rsid w:val="005B1C04"/>
    <w:rsid w:val="00616134"/>
    <w:rsid w:val="00625518"/>
    <w:rsid w:val="00631925"/>
    <w:rsid w:val="00644E3B"/>
    <w:rsid w:val="006618F5"/>
    <w:rsid w:val="0066375F"/>
    <w:rsid w:val="006A3E9F"/>
    <w:rsid w:val="006F073A"/>
    <w:rsid w:val="006F6C6E"/>
    <w:rsid w:val="007106DF"/>
    <w:rsid w:val="00713DCF"/>
    <w:rsid w:val="00714B07"/>
    <w:rsid w:val="007958C5"/>
    <w:rsid w:val="007A2B94"/>
    <w:rsid w:val="007B259B"/>
    <w:rsid w:val="007B667C"/>
    <w:rsid w:val="007D644F"/>
    <w:rsid w:val="007F4DC7"/>
    <w:rsid w:val="00831B30"/>
    <w:rsid w:val="008428B4"/>
    <w:rsid w:val="00873F40"/>
    <w:rsid w:val="008837A6"/>
    <w:rsid w:val="008A1099"/>
    <w:rsid w:val="008A1EB4"/>
    <w:rsid w:val="008B5D8A"/>
    <w:rsid w:val="008C378E"/>
    <w:rsid w:val="008E393D"/>
    <w:rsid w:val="008F5C1A"/>
    <w:rsid w:val="008F681D"/>
    <w:rsid w:val="0090168A"/>
    <w:rsid w:val="00903254"/>
    <w:rsid w:val="00904F20"/>
    <w:rsid w:val="00935265"/>
    <w:rsid w:val="00961C6E"/>
    <w:rsid w:val="009622A7"/>
    <w:rsid w:val="009A0D5B"/>
    <w:rsid w:val="009A1EEE"/>
    <w:rsid w:val="009B0EEF"/>
    <w:rsid w:val="009D78DE"/>
    <w:rsid w:val="009E6103"/>
    <w:rsid w:val="009F4826"/>
    <w:rsid w:val="009F5623"/>
    <w:rsid w:val="009F5E6B"/>
    <w:rsid w:val="00A27C05"/>
    <w:rsid w:val="00A47EA7"/>
    <w:rsid w:val="00A5738B"/>
    <w:rsid w:val="00A734F3"/>
    <w:rsid w:val="00A937C9"/>
    <w:rsid w:val="00AB0AC3"/>
    <w:rsid w:val="00AD523E"/>
    <w:rsid w:val="00AE79E3"/>
    <w:rsid w:val="00AF75BD"/>
    <w:rsid w:val="00B15D1C"/>
    <w:rsid w:val="00B21F49"/>
    <w:rsid w:val="00B60BE1"/>
    <w:rsid w:val="00B6357C"/>
    <w:rsid w:val="00B64221"/>
    <w:rsid w:val="00B643D6"/>
    <w:rsid w:val="00B663D5"/>
    <w:rsid w:val="00B713B0"/>
    <w:rsid w:val="00B768DD"/>
    <w:rsid w:val="00B9262F"/>
    <w:rsid w:val="00BB054F"/>
    <w:rsid w:val="00BC5820"/>
    <w:rsid w:val="00BF5953"/>
    <w:rsid w:val="00BF7B32"/>
    <w:rsid w:val="00BF7FAE"/>
    <w:rsid w:val="00C31487"/>
    <w:rsid w:val="00C335F0"/>
    <w:rsid w:val="00C40CE7"/>
    <w:rsid w:val="00C65448"/>
    <w:rsid w:val="00C66E44"/>
    <w:rsid w:val="00C81CE6"/>
    <w:rsid w:val="00C90E41"/>
    <w:rsid w:val="00CA0386"/>
    <w:rsid w:val="00CB7495"/>
    <w:rsid w:val="00CC299F"/>
    <w:rsid w:val="00CE2EE9"/>
    <w:rsid w:val="00CE53CB"/>
    <w:rsid w:val="00D20596"/>
    <w:rsid w:val="00D56831"/>
    <w:rsid w:val="00D665D2"/>
    <w:rsid w:val="00D863BC"/>
    <w:rsid w:val="00DC7766"/>
    <w:rsid w:val="00DE36FB"/>
    <w:rsid w:val="00DF0998"/>
    <w:rsid w:val="00E45D73"/>
    <w:rsid w:val="00E52F8F"/>
    <w:rsid w:val="00E92F38"/>
    <w:rsid w:val="00E93FD6"/>
    <w:rsid w:val="00EA068C"/>
    <w:rsid w:val="00EA2687"/>
    <w:rsid w:val="00EA403A"/>
    <w:rsid w:val="00EB53A8"/>
    <w:rsid w:val="00EF5302"/>
    <w:rsid w:val="00F00FFA"/>
    <w:rsid w:val="00F03960"/>
    <w:rsid w:val="00F21110"/>
    <w:rsid w:val="00FB19D5"/>
    <w:rsid w:val="00FC4731"/>
    <w:rsid w:val="00FE281E"/>
    <w:rsid w:val="00FE5BC5"/>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2AA2"/>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styleId="UnresolvedMention">
    <w:name w:val="Unresolved Mention"/>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customStyle="1" w:styleId="xxmsonormal">
    <w:name w:val="x_x_msonormal"/>
    <w:basedOn w:val="Normal"/>
    <w:rsid w:val="00BC5820"/>
    <w:pPr>
      <w:spacing w:after="0" w:line="240" w:lineRule="auto"/>
    </w:pPr>
    <w:rPr>
      <w:rFonts w:ascii="Calibri" w:hAnsi="Calibri" w:cs="Calibri"/>
      <w:lang w:eastAsia="en-GB"/>
    </w:rPr>
  </w:style>
  <w:style w:type="paragraph" w:styleId="BodyText">
    <w:name w:val="Body Text"/>
    <w:basedOn w:val="Normal"/>
    <w:link w:val="BodyTextChar"/>
    <w:rsid w:val="00A27C05"/>
    <w:pPr>
      <w:spacing w:after="0" w:line="240" w:lineRule="auto"/>
      <w:jc w:val="center"/>
    </w:pPr>
    <w:rPr>
      <w:rFonts w:ascii="Antique Olive" w:eastAsia="Times New Roman" w:hAnsi="Antique Olive" w:cs="Times New Roman"/>
      <w:sz w:val="20"/>
      <w:szCs w:val="20"/>
      <w:lang w:val="en-US" w:eastAsia="en-GB"/>
    </w:rPr>
  </w:style>
  <w:style w:type="character" w:customStyle="1" w:styleId="BodyTextChar">
    <w:name w:val="Body Text Char"/>
    <w:basedOn w:val="DefaultParagraphFont"/>
    <w:link w:val="BodyText"/>
    <w:rsid w:val="00A27C05"/>
    <w:rPr>
      <w:rFonts w:ascii="Antique Olive" w:eastAsia="Times New Roman" w:hAnsi="Antique Olive"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211">
      <w:bodyDiv w:val="1"/>
      <w:marLeft w:val="0"/>
      <w:marRight w:val="0"/>
      <w:marTop w:val="0"/>
      <w:marBottom w:val="0"/>
      <w:divBdr>
        <w:top w:val="none" w:sz="0" w:space="0" w:color="auto"/>
        <w:left w:val="none" w:sz="0" w:space="0" w:color="auto"/>
        <w:bottom w:val="none" w:sz="0" w:space="0" w:color="auto"/>
        <w:right w:val="none" w:sz="0" w:space="0" w:color="auto"/>
      </w:divBdr>
    </w:div>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876309969">
      <w:bodyDiv w:val="1"/>
      <w:marLeft w:val="0"/>
      <w:marRight w:val="0"/>
      <w:marTop w:val="0"/>
      <w:marBottom w:val="0"/>
      <w:divBdr>
        <w:top w:val="none" w:sz="0" w:space="0" w:color="auto"/>
        <w:left w:val="none" w:sz="0" w:space="0" w:color="auto"/>
        <w:bottom w:val="none" w:sz="0" w:space="0" w:color="auto"/>
        <w:right w:val="none" w:sz="0" w:space="0" w:color="auto"/>
      </w:divBdr>
    </w:div>
    <w:div w:id="1252004883">
      <w:bodyDiv w:val="1"/>
      <w:marLeft w:val="0"/>
      <w:marRight w:val="0"/>
      <w:marTop w:val="0"/>
      <w:marBottom w:val="0"/>
      <w:divBdr>
        <w:top w:val="none" w:sz="0" w:space="0" w:color="auto"/>
        <w:left w:val="none" w:sz="0" w:space="0" w:color="auto"/>
        <w:bottom w:val="none" w:sz="0" w:space="0" w:color="auto"/>
        <w:right w:val="none" w:sz="0" w:space="0" w:color="auto"/>
      </w:divBdr>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0AEF-DB14-4221-8D5D-62E7C287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 B Rule</cp:lastModifiedBy>
  <cp:revision>8</cp:revision>
  <dcterms:created xsi:type="dcterms:W3CDTF">2025-03-20T20:06:00Z</dcterms:created>
  <dcterms:modified xsi:type="dcterms:W3CDTF">2025-03-24T14:05:00Z</dcterms:modified>
</cp:coreProperties>
</file>